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2C" w:rsidRPr="00AB4C77" w:rsidRDefault="004968F0" w:rsidP="00BC0220">
      <w:pPr>
        <w:spacing w:before="19"/>
        <w:rPr>
          <w:rFonts w:ascii="Tahoma" w:eastAsia="Tahoma" w:hAnsi="Tahoma" w:cs="Tahoma"/>
          <w:sz w:val="32"/>
          <w:szCs w:val="32"/>
        </w:rPr>
      </w:pPr>
      <w:r w:rsidRPr="00AB4C77">
        <w:rPr>
          <w:rFonts w:ascii="Tahoma"/>
          <w:b/>
          <w:sz w:val="32"/>
        </w:rPr>
        <w:t>Job Description</w:t>
      </w:r>
      <w:r w:rsidRPr="00AB4C77">
        <w:rPr>
          <w:rFonts w:ascii="Tahoma"/>
          <w:b/>
          <w:sz w:val="32"/>
        </w:rPr>
        <w:tab/>
        <w:t>Wayne</w:t>
      </w:r>
      <w:r w:rsidR="008F0E57" w:rsidRPr="00AB4C77">
        <w:rPr>
          <w:rFonts w:ascii="Tahoma"/>
          <w:b/>
          <w:sz w:val="32"/>
        </w:rPr>
        <w:t xml:space="preserve"> County Juvenile Court</w:t>
      </w:r>
    </w:p>
    <w:p w:rsidR="0041132C" w:rsidRPr="00AB4C77" w:rsidRDefault="003A3666" w:rsidP="0041007E">
      <w:pPr>
        <w:tabs>
          <w:tab w:val="left" w:pos="180"/>
        </w:tabs>
        <w:spacing w:line="120" w:lineRule="atLeast"/>
        <w:rPr>
          <w:rFonts w:ascii="Tahoma" w:eastAsia="Tahoma" w:hAnsi="Tahoma" w:cs="Tahoma"/>
          <w:sz w:val="12"/>
          <w:szCs w:val="12"/>
        </w:rPr>
      </w:pPr>
      <w:r>
        <w:rPr>
          <w:rFonts w:ascii="Tahoma" w:eastAsia="Tahoma" w:hAnsi="Tahoma" w:cs="Tahoma"/>
          <w:noProof/>
          <w:sz w:val="12"/>
          <w:szCs w:val="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5947410" cy="0"/>
                <wp:effectExtent l="38100" t="38100" r="43815" b="3810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straightConnector1">
                          <a:avLst/>
                        </a:prstGeom>
                        <a:noFill/>
                        <a:ln w="762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0;margin-top:3pt;width:46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" strokeweight="6pt"/>
            </w:pict>
          </mc:Fallback>
        </mc:AlternateContent>
      </w:r>
    </w:p>
    <w:p w:rsidR="0041132C" w:rsidRPr="00AB4C77" w:rsidRDefault="008F0E57" w:rsidP="0041007E">
      <w:pPr>
        <w:tabs>
          <w:tab w:val="left" w:pos="180"/>
          <w:tab w:val="left" w:pos="1619"/>
        </w:tabs>
        <w:spacing w:before="45" w:line="385" w:lineRule="exact"/>
        <w:ind w:left="180"/>
        <w:rPr>
          <w:rFonts w:ascii="Tahoma" w:eastAsia="Tahoma" w:hAnsi="Tahoma" w:cs="Tahoma"/>
          <w:sz w:val="32"/>
          <w:szCs w:val="32"/>
        </w:rPr>
      </w:pPr>
      <w:r w:rsidRPr="00AB4C77">
        <w:rPr>
          <w:rFonts w:ascii="Tahoma"/>
          <w:b/>
          <w:sz w:val="24"/>
        </w:rPr>
        <w:t>Job Title:</w:t>
      </w:r>
      <w:r w:rsidRPr="00AB4C77">
        <w:rPr>
          <w:rFonts w:ascii="Tahoma"/>
          <w:b/>
          <w:sz w:val="24"/>
        </w:rPr>
        <w:tab/>
      </w:r>
      <w:r w:rsidR="004968F0" w:rsidRPr="00AB4C77">
        <w:rPr>
          <w:rFonts w:ascii="Tahoma"/>
          <w:b/>
          <w:sz w:val="24"/>
        </w:rPr>
        <w:t xml:space="preserve">Family </w:t>
      </w:r>
      <w:r w:rsidR="00966CCA">
        <w:rPr>
          <w:rFonts w:ascii="Tahoma"/>
          <w:b/>
          <w:sz w:val="24"/>
        </w:rPr>
        <w:t xml:space="preserve">Drug Court Coordinator (aka Family </w:t>
      </w:r>
      <w:r w:rsidR="004968F0" w:rsidRPr="00AB4C77">
        <w:rPr>
          <w:rFonts w:ascii="Tahoma"/>
          <w:b/>
          <w:sz w:val="24"/>
        </w:rPr>
        <w:t>Dependency Project Director</w:t>
      </w:r>
      <w:r w:rsidR="00966CCA">
        <w:rPr>
          <w:rFonts w:ascii="Tahoma"/>
          <w:b/>
          <w:sz w:val="24"/>
        </w:rPr>
        <w:t>)</w:t>
      </w:r>
    </w:p>
    <w:p w:rsidR="0041132C" w:rsidRPr="00AB4C77" w:rsidRDefault="008F0E57" w:rsidP="00D22AA6">
      <w:pPr>
        <w:tabs>
          <w:tab w:val="left" w:pos="180"/>
          <w:tab w:val="left" w:pos="7200"/>
        </w:tabs>
        <w:spacing w:line="291" w:lineRule="exact"/>
        <w:ind w:left="5220"/>
        <w:jc w:val="both"/>
        <w:rPr>
          <w:rFonts w:ascii="Times New Roman" w:eastAsia="Times New Roman" w:hAnsi="Times New Roman" w:cs="Times New Roman"/>
          <w:sz w:val="24"/>
          <w:szCs w:val="24"/>
        </w:rPr>
      </w:pPr>
      <w:r w:rsidRPr="00AB4C77">
        <w:rPr>
          <w:rFonts w:ascii="Tahoma"/>
          <w:b/>
          <w:sz w:val="24"/>
        </w:rPr>
        <w:t xml:space="preserve">Department:      </w:t>
      </w:r>
      <w:r w:rsidR="004968F0" w:rsidRPr="00AB4C77">
        <w:rPr>
          <w:rFonts w:ascii="Times New Roman"/>
          <w:sz w:val="24"/>
        </w:rPr>
        <w:t>Juvenile Court</w:t>
      </w:r>
    </w:p>
    <w:p w:rsidR="0041132C" w:rsidRPr="00AB4C77" w:rsidRDefault="008F0E57" w:rsidP="00D22AA6">
      <w:pPr>
        <w:tabs>
          <w:tab w:val="left" w:pos="180"/>
          <w:tab w:val="left" w:pos="1619"/>
          <w:tab w:val="left" w:pos="5219"/>
          <w:tab w:val="left" w:pos="7200"/>
        </w:tabs>
        <w:spacing w:line="292" w:lineRule="exact"/>
        <w:ind w:left="720" w:hanging="540"/>
        <w:rPr>
          <w:rFonts w:ascii="Times New Roman" w:eastAsia="Times New Roman" w:hAnsi="Times New Roman" w:cs="Times New Roman"/>
          <w:sz w:val="24"/>
          <w:szCs w:val="24"/>
        </w:rPr>
      </w:pPr>
      <w:r w:rsidRPr="00AB4C77">
        <w:rPr>
          <w:rFonts w:ascii="Tahoma"/>
          <w:b/>
          <w:sz w:val="24"/>
        </w:rPr>
        <w:t>Job Code:</w:t>
      </w:r>
      <w:r w:rsidRPr="00AB4C77">
        <w:rPr>
          <w:rFonts w:ascii="Tahoma"/>
          <w:b/>
          <w:sz w:val="24"/>
        </w:rPr>
        <w:tab/>
      </w:r>
      <w:r w:rsidRPr="00AB4C77">
        <w:rPr>
          <w:rFonts w:ascii="Times New Roman"/>
          <w:sz w:val="24"/>
        </w:rPr>
        <w:tab/>
      </w:r>
      <w:r w:rsidR="00D22AA6">
        <w:rPr>
          <w:rFonts w:ascii="Tahoma"/>
          <w:b/>
          <w:sz w:val="24"/>
        </w:rPr>
        <w:t>Reports To:</w:t>
      </w:r>
      <w:r w:rsidR="00D22AA6">
        <w:rPr>
          <w:rFonts w:ascii="Tahoma"/>
          <w:b/>
          <w:sz w:val="24"/>
        </w:rPr>
        <w:tab/>
      </w:r>
      <w:r w:rsidR="004968F0" w:rsidRPr="00AB4C77">
        <w:rPr>
          <w:rFonts w:ascii="Times New Roman"/>
          <w:sz w:val="24"/>
        </w:rPr>
        <w:t xml:space="preserve">Juvenile Court </w:t>
      </w:r>
      <w:r w:rsidR="004200C8">
        <w:rPr>
          <w:rFonts w:ascii="Times New Roman"/>
          <w:sz w:val="24"/>
        </w:rPr>
        <w:tab/>
      </w:r>
      <w:r w:rsidR="004200C8">
        <w:rPr>
          <w:rFonts w:ascii="Times New Roman"/>
          <w:sz w:val="24"/>
        </w:rPr>
        <w:tab/>
      </w:r>
      <w:r w:rsidR="004200C8">
        <w:rPr>
          <w:rFonts w:ascii="Times New Roman"/>
          <w:sz w:val="24"/>
        </w:rPr>
        <w:tab/>
      </w:r>
      <w:r w:rsidR="004200C8">
        <w:rPr>
          <w:rFonts w:ascii="Times New Roman"/>
          <w:sz w:val="24"/>
        </w:rPr>
        <w:tab/>
      </w:r>
      <w:r w:rsidR="004968F0" w:rsidRPr="00AB4C77">
        <w:rPr>
          <w:rFonts w:ascii="Times New Roman"/>
          <w:sz w:val="24"/>
        </w:rPr>
        <w:t>Judge</w:t>
      </w:r>
    </w:p>
    <w:p w:rsidR="0041132C" w:rsidRPr="00A70D4B" w:rsidRDefault="008F0E57" w:rsidP="00D22AA6">
      <w:pPr>
        <w:tabs>
          <w:tab w:val="left" w:pos="180"/>
          <w:tab w:val="left" w:pos="2339"/>
          <w:tab w:val="left" w:pos="5219"/>
          <w:tab w:val="left" w:pos="7200"/>
        </w:tabs>
        <w:spacing w:line="292" w:lineRule="exact"/>
        <w:ind w:left="180"/>
        <w:rPr>
          <w:rFonts w:ascii="Times New Roman"/>
          <w:sz w:val="24"/>
        </w:rPr>
      </w:pPr>
      <w:r w:rsidRPr="00AB4C77">
        <w:rPr>
          <w:rFonts w:ascii="Tahoma"/>
          <w:b/>
          <w:sz w:val="24"/>
        </w:rPr>
        <w:t>FLSA Status:</w:t>
      </w:r>
      <w:r w:rsidRPr="00AB4C77">
        <w:rPr>
          <w:rFonts w:ascii="Tahoma"/>
          <w:b/>
          <w:sz w:val="24"/>
        </w:rPr>
        <w:tab/>
      </w:r>
      <w:r w:rsidRPr="00AB4C77">
        <w:rPr>
          <w:rFonts w:ascii="Times New Roman"/>
          <w:sz w:val="24"/>
        </w:rPr>
        <w:t>Exempt</w:t>
      </w:r>
      <w:r w:rsidRPr="00AB4C77">
        <w:rPr>
          <w:rFonts w:ascii="Times New Roman"/>
          <w:sz w:val="24"/>
        </w:rPr>
        <w:tab/>
      </w:r>
      <w:r w:rsidRPr="00AB4C77">
        <w:rPr>
          <w:rFonts w:ascii="Tahoma"/>
          <w:b/>
          <w:w w:val="95"/>
          <w:sz w:val="24"/>
        </w:rPr>
        <w:t>Supervises:</w:t>
      </w:r>
      <w:r w:rsidRPr="00AB4C77">
        <w:rPr>
          <w:rFonts w:ascii="Tahoma"/>
          <w:b/>
          <w:w w:val="95"/>
          <w:sz w:val="24"/>
        </w:rPr>
        <w:tab/>
      </w:r>
      <w:r w:rsidR="00A70D4B" w:rsidRPr="00A70D4B">
        <w:rPr>
          <w:rFonts w:ascii="Times New Roman"/>
          <w:sz w:val="24"/>
        </w:rPr>
        <w:t>N/A</w:t>
      </w:r>
    </w:p>
    <w:p w:rsidR="0041132C" w:rsidRPr="00AB4C77" w:rsidRDefault="0041132C" w:rsidP="0041007E">
      <w:pPr>
        <w:tabs>
          <w:tab w:val="left" w:pos="180"/>
        </w:tabs>
        <w:spacing w:before="11"/>
        <w:rPr>
          <w:rFonts w:ascii="Times New Roman" w:eastAsia="Times New Roman" w:hAnsi="Times New Roman" w:cs="Times New Roman"/>
          <w:sz w:val="5"/>
          <w:szCs w:val="5"/>
        </w:rPr>
      </w:pPr>
    </w:p>
    <w:p w:rsidR="0041132C" w:rsidRPr="00AB4C77" w:rsidRDefault="0041132C" w:rsidP="0041007E">
      <w:pPr>
        <w:tabs>
          <w:tab w:val="left" w:pos="180"/>
        </w:tabs>
        <w:spacing w:line="60" w:lineRule="atLeast"/>
        <w:ind w:left="150"/>
        <w:rPr>
          <w:rFonts w:ascii="Times New Roman" w:eastAsia="Times New Roman" w:hAnsi="Times New Roman" w:cs="Times New Roman"/>
          <w:sz w:val="6"/>
          <w:szCs w:val="6"/>
        </w:rPr>
      </w:pPr>
    </w:p>
    <w:p w:rsidR="004968F0" w:rsidRPr="00AB4C77" w:rsidRDefault="008F0E57" w:rsidP="00AB4C77">
      <w:pPr>
        <w:tabs>
          <w:tab w:val="left" w:pos="180"/>
          <w:tab w:val="left" w:pos="2339"/>
        </w:tabs>
        <w:spacing w:before="132"/>
        <w:ind w:left="180"/>
        <w:jc w:val="both"/>
        <w:rPr>
          <w:rFonts w:ascii="Times New Roman" w:eastAsia="Times New Roman" w:hAnsi="Times New Roman" w:cs="Times New Roman"/>
          <w:sz w:val="24"/>
          <w:szCs w:val="24"/>
        </w:rPr>
      </w:pPr>
      <w:r w:rsidRPr="00AB4C77">
        <w:rPr>
          <w:rFonts w:ascii="Tahoma" w:eastAsia="Tahoma" w:hAnsi="Tahoma" w:cs="Tahoma"/>
          <w:b/>
          <w:bCs/>
          <w:sz w:val="24"/>
          <w:szCs w:val="24"/>
        </w:rPr>
        <w:t>Job Purpose:</w:t>
      </w:r>
      <w:r w:rsidRPr="00AB4C77">
        <w:rPr>
          <w:rFonts w:ascii="Tahoma" w:eastAsia="Tahoma" w:hAnsi="Tahoma" w:cs="Tahoma"/>
          <w:b/>
          <w:bCs/>
          <w:sz w:val="24"/>
          <w:szCs w:val="24"/>
        </w:rPr>
        <w:tab/>
      </w:r>
      <w:r w:rsidRPr="00AB4C77">
        <w:rPr>
          <w:rFonts w:ascii="Times New Roman" w:eastAsia="Times New Roman" w:hAnsi="Times New Roman" w:cs="Times New Roman"/>
          <w:sz w:val="24"/>
          <w:szCs w:val="24"/>
        </w:rPr>
        <w:t xml:space="preserve">Responsible for the </w:t>
      </w:r>
      <w:r w:rsidR="004968F0" w:rsidRPr="00AB4C77">
        <w:rPr>
          <w:rFonts w:ascii="Times New Roman" w:eastAsia="Times New Roman" w:hAnsi="Times New Roman" w:cs="Times New Roman"/>
          <w:sz w:val="24"/>
          <w:szCs w:val="24"/>
        </w:rPr>
        <w:t xml:space="preserve">implementation, </w:t>
      </w:r>
      <w:r w:rsidRPr="00AB4C77">
        <w:rPr>
          <w:rFonts w:ascii="Times New Roman" w:eastAsia="Times New Roman" w:hAnsi="Times New Roman" w:cs="Times New Roman"/>
          <w:sz w:val="24"/>
          <w:szCs w:val="24"/>
        </w:rPr>
        <w:t>coordination</w:t>
      </w:r>
      <w:r w:rsidR="00A70D4B">
        <w:rPr>
          <w:rFonts w:ascii="Times New Roman" w:eastAsia="Times New Roman" w:hAnsi="Times New Roman" w:cs="Times New Roman"/>
          <w:sz w:val="24"/>
          <w:szCs w:val="24"/>
        </w:rPr>
        <w:t>,</w:t>
      </w:r>
      <w:r w:rsidRPr="00AB4C77">
        <w:rPr>
          <w:rFonts w:ascii="Times New Roman" w:eastAsia="Times New Roman" w:hAnsi="Times New Roman" w:cs="Times New Roman"/>
          <w:sz w:val="24"/>
          <w:szCs w:val="24"/>
        </w:rPr>
        <w:t xml:space="preserve"> and </w:t>
      </w:r>
      <w:r w:rsidR="004968F0" w:rsidRPr="00AB4C77">
        <w:rPr>
          <w:rFonts w:ascii="Times New Roman" w:eastAsia="Times New Roman" w:hAnsi="Times New Roman" w:cs="Times New Roman"/>
          <w:sz w:val="24"/>
          <w:szCs w:val="24"/>
        </w:rPr>
        <w:t xml:space="preserve">eventual </w:t>
      </w:r>
      <w:r w:rsidRPr="00AB4C77">
        <w:rPr>
          <w:rFonts w:ascii="Times New Roman" w:eastAsia="Times New Roman" w:hAnsi="Times New Roman" w:cs="Times New Roman"/>
          <w:sz w:val="24"/>
          <w:szCs w:val="24"/>
        </w:rPr>
        <w:t xml:space="preserve">operation of the </w:t>
      </w:r>
      <w:r w:rsidR="004968F0" w:rsidRPr="00AB4C77">
        <w:rPr>
          <w:rFonts w:ascii="Times New Roman" w:eastAsia="Times New Roman" w:hAnsi="Times New Roman" w:cs="Times New Roman"/>
          <w:sz w:val="24"/>
          <w:szCs w:val="24"/>
        </w:rPr>
        <w:t>Wayne</w:t>
      </w:r>
      <w:r w:rsidRPr="00AB4C77">
        <w:rPr>
          <w:rFonts w:ascii="Times New Roman" w:eastAsia="Times New Roman" w:hAnsi="Times New Roman" w:cs="Times New Roman"/>
          <w:sz w:val="24"/>
          <w:szCs w:val="24"/>
        </w:rPr>
        <w:t xml:space="preserve"> County Juvenile Court’s Drug Court </w:t>
      </w:r>
      <w:r w:rsidR="004968F0" w:rsidRPr="00AB4C77">
        <w:rPr>
          <w:rFonts w:ascii="Times New Roman" w:eastAsia="Times New Roman" w:hAnsi="Times New Roman" w:cs="Times New Roman"/>
          <w:sz w:val="24"/>
          <w:szCs w:val="24"/>
        </w:rPr>
        <w:t>program</w:t>
      </w:r>
      <w:r w:rsidRPr="00AB4C77">
        <w:rPr>
          <w:rFonts w:ascii="Times New Roman" w:eastAsia="Times New Roman" w:hAnsi="Times New Roman" w:cs="Times New Roman"/>
          <w:sz w:val="24"/>
          <w:szCs w:val="24"/>
        </w:rPr>
        <w:t>.</w:t>
      </w:r>
    </w:p>
    <w:p w:rsidR="0041132C" w:rsidRPr="00AB4C77" w:rsidRDefault="003A3666" w:rsidP="0041007E">
      <w:pPr>
        <w:tabs>
          <w:tab w:val="left" w:pos="180"/>
        </w:tabs>
        <w:spacing w:before="3"/>
        <w:rPr>
          <w:rFonts w:ascii="Times New Roman" w:eastAsia="Times New Roman" w:hAnsi="Times New Roman" w:cs="Times New Roman"/>
          <w:sz w:val="24"/>
          <w:szCs w:val="24"/>
        </w:rPr>
      </w:pPr>
      <w:r>
        <w:rPr>
          <w:rFonts w:ascii="Tahoma" w:eastAsia="Tahoma" w:hAnsi="Tahoma" w:cs="Tahoma"/>
          <w:noProof/>
          <w:sz w:val="12"/>
          <w:szCs w:val="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88900</wp:posOffset>
                </wp:positionV>
                <wp:extent cx="5947410" cy="0"/>
                <wp:effectExtent l="38100" t="41275" r="43815" b="4445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straightConnector1">
                          <a:avLst/>
                        </a:prstGeom>
                        <a:noFill/>
                        <a:ln w="762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0;margin-top:7pt;width:46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evOwIAAIU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" strokeweight="6pt"/>
            </w:pict>
          </mc:Fallback>
        </mc:AlternateContent>
      </w:r>
    </w:p>
    <w:p w:rsidR="0041132C" w:rsidRPr="00AB4C77" w:rsidRDefault="008F0E57" w:rsidP="00AB4C77">
      <w:pPr>
        <w:pStyle w:val="Heading1"/>
        <w:tabs>
          <w:tab w:val="left" w:pos="0"/>
        </w:tabs>
        <w:spacing w:before="0" w:line="289" w:lineRule="exact"/>
        <w:ind w:left="0"/>
        <w:rPr>
          <w:b w:val="0"/>
          <w:bCs w:val="0"/>
          <w:u w:val="none"/>
        </w:rPr>
      </w:pPr>
      <w:r w:rsidRPr="00AB4C77">
        <w:rPr>
          <w:u w:val="thick" w:color="000000"/>
        </w:rPr>
        <w:t>Minimum Position Requirements:</w:t>
      </w:r>
    </w:p>
    <w:p w:rsidR="0041132C" w:rsidRPr="00BC0220" w:rsidRDefault="008F0E57" w:rsidP="00A70D4B">
      <w:pPr>
        <w:tabs>
          <w:tab w:val="left" w:pos="0"/>
          <w:tab w:val="left" w:pos="5219"/>
        </w:tabs>
        <w:spacing w:line="288" w:lineRule="exact"/>
        <w:jc w:val="both"/>
        <w:rPr>
          <w:rFonts w:ascii="Times New Roman"/>
          <w:sz w:val="24"/>
          <w:szCs w:val="24"/>
        </w:rPr>
      </w:pPr>
      <w:r w:rsidRPr="00BC0220">
        <w:rPr>
          <w:rFonts w:ascii="Tahoma"/>
          <w:b/>
          <w:sz w:val="24"/>
          <w:szCs w:val="24"/>
        </w:rPr>
        <w:t>Education/Training:</w:t>
      </w:r>
      <w:r w:rsidR="0041007E" w:rsidRPr="00BC0220">
        <w:rPr>
          <w:rFonts w:ascii="Tahoma"/>
          <w:b/>
          <w:sz w:val="24"/>
          <w:szCs w:val="24"/>
        </w:rPr>
        <w:t xml:space="preserve"> </w:t>
      </w:r>
      <w:r w:rsidRPr="00BC0220">
        <w:rPr>
          <w:rFonts w:ascii="Times New Roman"/>
          <w:sz w:val="24"/>
          <w:szCs w:val="24"/>
        </w:rPr>
        <w:t>Bachelor degree in psychology, social work, criminal justice, education</w:t>
      </w:r>
      <w:r w:rsidR="0041007E" w:rsidRPr="00BC0220">
        <w:rPr>
          <w:rFonts w:ascii="Times New Roman"/>
          <w:sz w:val="24"/>
          <w:szCs w:val="24"/>
        </w:rPr>
        <w:t xml:space="preserve"> </w:t>
      </w:r>
      <w:r w:rsidRPr="00BC0220">
        <w:rPr>
          <w:rFonts w:ascii="Times New Roman"/>
          <w:sz w:val="24"/>
          <w:szCs w:val="24"/>
        </w:rPr>
        <w:t>or a closely related field.</w:t>
      </w:r>
    </w:p>
    <w:p w:rsidR="0041132C" w:rsidRPr="00BC0220" w:rsidRDefault="0041132C" w:rsidP="00A70D4B">
      <w:pPr>
        <w:tabs>
          <w:tab w:val="left" w:pos="0"/>
        </w:tabs>
        <w:spacing w:before="5"/>
        <w:jc w:val="both"/>
        <w:rPr>
          <w:rFonts w:ascii="Times New Roman" w:eastAsia="Times New Roman" w:hAnsi="Times New Roman" w:cs="Times New Roman"/>
          <w:sz w:val="24"/>
          <w:szCs w:val="24"/>
        </w:rPr>
      </w:pPr>
    </w:p>
    <w:p w:rsidR="0041132C" w:rsidRPr="00BC0220" w:rsidRDefault="008F0E57" w:rsidP="00A70D4B">
      <w:pPr>
        <w:tabs>
          <w:tab w:val="left" w:pos="0"/>
          <w:tab w:val="left" w:pos="5219"/>
        </w:tabs>
        <w:spacing w:line="264" w:lineRule="exact"/>
        <w:jc w:val="both"/>
        <w:rPr>
          <w:rFonts w:ascii="Times New Roman"/>
          <w:sz w:val="24"/>
          <w:szCs w:val="24"/>
        </w:rPr>
      </w:pPr>
      <w:r w:rsidRPr="00BC0220">
        <w:rPr>
          <w:rFonts w:ascii="Tahoma"/>
          <w:b/>
          <w:w w:val="95"/>
          <w:sz w:val="24"/>
          <w:szCs w:val="24"/>
        </w:rPr>
        <w:t>Experience/Knowledge/Background:</w:t>
      </w:r>
      <w:r w:rsidR="00AB4C77" w:rsidRPr="00BC0220">
        <w:rPr>
          <w:rFonts w:ascii="Tahoma"/>
          <w:b/>
          <w:w w:val="95"/>
          <w:sz w:val="24"/>
          <w:szCs w:val="24"/>
        </w:rPr>
        <w:t xml:space="preserve"> </w:t>
      </w:r>
      <w:r w:rsidRPr="00BC0220">
        <w:rPr>
          <w:rFonts w:ascii="Times New Roman"/>
          <w:sz w:val="24"/>
          <w:szCs w:val="24"/>
        </w:rPr>
        <w:t>At least two (2) years relevant work experience required; three (3) plus</w:t>
      </w:r>
      <w:r w:rsidR="0041007E" w:rsidRPr="00BC0220">
        <w:rPr>
          <w:rFonts w:ascii="Times New Roman"/>
          <w:sz w:val="24"/>
          <w:szCs w:val="24"/>
        </w:rPr>
        <w:t xml:space="preserve"> </w:t>
      </w:r>
      <w:r w:rsidRPr="00BC0220">
        <w:rPr>
          <w:rFonts w:ascii="Times New Roman"/>
          <w:sz w:val="24"/>
          <w:szCs w:val="24"/>
        </w:rPr>
        <w:t>years preferred. Consideration will be given for any combination of education and experience that provides equivalent knowledge, skills and abilities.</w:t>
      </w:r>
    </w:p>
    <w:p w:rsidR="0041132C" w:rsidRPr="00BC0220" w:rsidRDefault="0041132C" w:rsidP="00A70D4B">
      <w:pPr>
        <w:tabs>
          <w:tab w:val="left" w:pos="0"/>
        </w:tabs>
        <w:spacing w:before="4"/>
        <w:jc w:val="both"/>
        <w:rPr>
          <w:rFonts w:ascii="Times New Roman"/>
          <w:sz w:val="24"/>
          <w:szCs w:val="24"/>
        </w:rPr>
      </w:pPr>
    </w:p>
    <w:p w:rsidR="0041132C" w:rsidRPr="00BC0220" w:rsidRDefault="008F0E57" w:rsidP="00A70D4B">
      <w:pPr>
        <w:pStyle w:val="BodyText"/>
        <w:tabs>
          <w:tab w:val="left" w:pos="0"/>
          <w:tab w:val="left" w:pos="900"/>
        </w:tabs>
        <w:spacing w:line="239" w:lineRule="auto"/>
        <w:ind w:left="0" w:firstLine="0"/>
        <w:jc w:val="both"/>
        <w:rPr>
          <w:sz w:val="24"/>
          <w:szCs w:val="24"/>
        </w:rPr>
      </w:pPr>
      <w:r w:rsidRPr="00BC0220">
        <w:rPr>
          <w:rFonts w:ascii="Tahoma"/>
          <w:b/>
          <w:sz w:val="24"/>
          <w:szCs w:val="24"/>
        </w:rPr>
        <w:t>Skills:</w:t>
      </w:r>
      <w:r w:rsidRPr="00BC0220">
        <w:rPr>
          <w:rFonts w:ascii="Tahoma"/>
          <w:b/>
          <w:sz w:val="24"/>
          <w:szCs w:val="24"/>
        </w:rPr>
        <w:tab/>
      </w:r>
      <w:r w:rsidRPr="00BC0220">
        <w:rPr>
          <w:sz w:val="24"/>
          <w:szCs w:val="24"/>
        </w:rPr>
        <w:t xml:space="preserve">Must possess basic computer/keyboarding skills. </w:t>
      </w:r>
      <w:proofErr w:type="gramStart"/>
      <w:r w:rsidRPr="00BC0220">
        <w:rPr>
          <w:sz w:val="24"/>
          <w:szCs w:val="24"/>
        </w:rPr>
        <w:t>Must be able to read to read operating instructions and procedure manuals.</w:t>
      </w:r>
      <w:proofErr w:type="gramEnd"/>
      <w:r w:rsidRPr="00BC0220">
        <w:rPr>
          <w:sz w:val="24"/>
          <w:szCs w:val="24"/>
        </w:rPr>
        <w:t xml:space="preserve"> Strong written and verbal communication skills are a must. Must have the ability to coordinate and organize multi-agency work activities, and troubleshoot problem situations.</w:t>
      </w:r>
    </w:p>
    <w:p w:rsidR="0041132C" w:rsidRPr="00BC0220" w:rsidRDefault="0041132C" w:rsidP="00A70D4B">
      <w:pPr>
        <w:tabs>
          <w:tab w:val="left" w:pos="0"/>
        </w:tabs>
        <w:spacing w:before="4"/>
        <w:jc w:val="both"/>
        <w:rPr>
          <w:rFonts w:ascii="Times New Roman" w:eastAsia="Times New Roman" w:hAnsi="Times New Roman" w:cs="Times New Roman"/>
          <w:sz w:val="24"/>
          <w:szCs w:val="24"/>
        </w:rPr>
      </w:pPr>
    </w:p>
    <w:p w:rsidR="0041132C" w:rsidRPr="00BC0220" w:rsidRDefault="008F0E57" w:rsidP="00A70D4B">
      <w:pPr>
        <w:pStyle w:val="BodyText"/>
        <w:tabs>
          <w:tab w:val="left" w:pos="0"/>
          <w:tab w:val="left" w:pos="900"/>
        </w:tabs>
        <w:spacing w:line="239" w:lineRule="auto"/>
        <w:ind w:left="0" w:firstLine="0"/>
        <w:jc w:val="both"/>
        <w:rPr>
          <w:sz w:val="24"/>
          <w:szCs w:val="24"/>
        </w:rPr>
      </w:pPr>
      <w:r w:rsidRPr="00BC0220">
        <w:rPr>
          <w:rFonts w:ascii="Tahoma"/>
          <w:b/>
          <w:sz w:val="24"/>
          <w:szCs w:val="24"/>
        </w:rPr>
        <w:t>Appearance/Personality:</w:t>
      </w:r>
      <w:r w:rsidR="00BC0220">
        <w:rPr>
          <w:rFonts w:ascii="Tahoma"/>
          <w:b/>
          <w:sz w:val="24"/>
          <w:szCs w:val="24"/>
        </w:rPr>
        <w:t xml:space="preserve"> </w:t>
      </w:r>
      <w:r w:rsidRPr="00BC0220">
        <w:rPr>
          <w:sz w:val="24"/>
          <w:szCs w:val="24"/>
        </w:rPr>
        <w:t xml:space="preserve">Professionalism is essential. </w:t>
      </w:r>
      <w:proofErr w:type="gramStart"/>
      <w:r w:rsidRPr="00BC0220">
        <w:rPr>
          <w:sz w:val="24"/>
          <w:szCs w:val="24"/>
        </w:rPr>
        <w:t>Must have the ability to work well with a</w:t>
      </w:r>
      <w:r w:rsidR="0041007E" w:rsidRPr="00BC0220">
        <w:rPr>
          <w:sz w:val="24"/>
          <w:szCs w:val="24"/>
        </w:rPr>
        <w:t xml:space="preserve"> </w:t>
      </w:r>
      <w:r w:rsidRPr="00BC0220">
        <w:rPr>
          <w:sz w:val="24"/>
          <w:szCs w:val="24"/>
        </w:rPr>
        <w:t>diverse group of people.</w:t>
      </w:r>
      <w:proofErr w:type="gramEnd"/>
    </w:p>
    <w:p w:rsidR="0041132C" w:rsidRPr="00BC0220" w:rsidRDefault="0041132C" w:rsidP="00A70D4B">
      <w:pPr>
        <w:tabs>
          <w:tab w:val="left" w:pos="0"/>
        </w:tabs>
        <w:spacing w:before="4"/>
        <w:jc w:val="both"/>
        <w:rPr>
          <w:rFonts w:ascii="Times New Roman" w:eastAsia="Times New Roman" w:hAnsi="Times New Roman" w:cs="Times New Roman"/>
          <w:sz w:val="24"/>
          <w:szCs w:val="24"/>
        </w:rPr>
      </w:pPr>
    </w:p>
    <w:p w:rsidR="0041132C" w:rsidRPr="00BC0220" w:rsidRDefault="008F0E57" w:rsidP="00A70D4B">
      <w:pPr>
        <w:pStyle w:val="BodyText"/>
        <w:tabs>
          <w:tab w:val="left" w:pos="0"/>
          <w:tab w:val="left" w:pos="900"/>
        </w:tabs>
        <w:spacing w:line="239" w:lineRule="auto"/>
        <w:ind w:left="0" w:firstLine="0"/>
        <w:jc w:val="both"/>
        <w:rPr>
          <w:sz w:val="24"/>
          <w:szCs w:val="24"/>
        </w:rPr>
      </w:pPr>
      <w:r w:rsidRPr="00BC0220">
        <w:rPr>
          <w:rFonts w:ascii="Tahoma"/>
          <w:b/>
          <w:sz w:val="24"/>
          <w:szCs w:val="24"/>
        </w:rPr>
        <w:t>Special Requirements:</w:t>
      </w:r>
      <w:r w:rsidRPr="00BC0220">
        <w:rPr>
          <w:sz w:val="24"/>
          <w:szCs w:val="24"/>
        </w:rPr>
        <w:tab/>
        <w:t>Social work licensure, law degree, or other advanced licensure preferred.</w:t>
      </w:r>
      <w:r w:rsidR="0041007E" w:rsidRPr="00BC0220">
        <w:rPr>
          <w:sz w:val="24"/>
          <w:szCs w:val="24"/>
        </w:rPr>
        <w:t xml:space="preserve"> </w:t>
      </w:r>
      <w:r w:rsidRPr="00BC0220">
        <w:rPr>
          <w:sz w:val="24"/>
          <w:szCs w:val="24"/>
        </w:rPr>
        <w:t>Must be a minimum of twenty-one (21) years of age; have a valid driver’s license; and submit to a pre-employment screening (including physical exam, psychological exam, TB screen, and drug screen) criminal record check and in-depth reference check.</w:t>
      </w:r>
      <w:bookmarkStart w:id="0" w:name="_GoBack"/>
      <w:bookmarkEnd w:id="0"/>
    </w:p>
    <w:p w:rsidR="0041007E" w:rsidRPr="00AB4C77" w:rsidRDefault="0041007E" w:rsidP="00A70D4B">
      <w:pPr>
        <w:pStyle w:val="BodyText"/>
        <w:tabs>
          <w:tab w:val="left" w:pos="180"/>
          <w:tab w:val="left" w:pos="900"/>
        </w:tabs>
        <w:spacing w:line="239" w:lineRule="auto"/>
        <w:ind w:left="900" w:firstLine="0"/>
        <w:jc w:val="both"/>
      </w:pPr>
    </w:p>
    <w:p w:rsidR="0041132C" w:rsidRPr="00AB4C77" w:rsidRDefault="008F0E57" w:rsidP="00A70D4B">
      <w:pPr>
        <w:pStyle w:val="Heading1"/>
        <w:spacing w:line="289" w:lineRule="exact"/>
        <w:ind w:left="0"/>
        <w:jc w:val="both"/>
        <w:rPr>
          <w:b w:val="0"/>
          <w:bCs w:val="0"/>
          <w:u w:val="none"/>
        </w:rPr>
      </w:pPr>
      <w:r w:rsidRPr="00AB4C77">
        <w:rPr>
          <w:u w:val="thick" w:color="000000"/>
        </w:rPr>
        <w:t>Court Expectations of Employee:</w:t>
      </w:r>
    </w:p>
    <w:p w:rsidR="0041132C" w:rsidRPr="00BC0220" w:rsidRDefault="008F0E57" w:rsidP="00A70D4B">
      <w:pPr>
        <w:pStyle w:val="BodyText"/>
        <w:numPr>
          <w:ilvl w:val="0"/>
          <w:numId w:val="7"/>
        </w:numPr>
        <w:tabs>
          <w:tab w:val="left" w:pos="-1260"/>
        </w:tabs>
        <w:spacing w:line="228" w:lineRule="exact"/>
        <w:ind w:left="720"/>
        <w:jc w:val="both"/>
        <w:rPr>
          <w:sz w:val="24"/>
          <w:szCs w:val="24"/>
        </w:rPr>
      </w:pPr>
      <w:r w:rsidRPr="00BC0220">
        <w:rPr>
          <w:sz w:val="24"/>
          <w:szCs w:val="24"/>
        </w:rPr>
        <w:t>Adheres to Court Policy and Procedures</w:t>
      </w:r>
    </w:p>
    <w:p w:rsidR="0041132C" w:rsidRPr="00BC0220" w:rsidRDefault="008F0E57" w:rsidP="00A70D4B">
      <w:pPr>
        <w:pStyle w:val="BodyText"/>
        <w:numPr>
          <w:ilvl w:val="0"/>
          <w:numId w:val="7"/>
        </w:numPr>
        <w:tabs>
          <w:tab w:val="left" w:pos="-1260"/>
        </w:tabs>
        <w:spacing w:line="230" w:lineRule="exact"/>
        <w:ind w:left="720"/>
        <w:jc w:val="both"/>
        <w:rPr>
          <w:sz w:val="24"/>
          <w:szCs w:val="24"/>
        </w:rPr>
      </w:pPr>
      <w:r w:rsidRPr="00BC0220">
        <w:rPr>
          <w:sz w:val="24"/>
          <w:szCs w:val="24"/>
        </w:rPr>
        <w:t>Acts as a role model both within and outside the Court</w:t>
      </w:r>
    </w:p>
    <w:p w:rsidR="0041132C" w:rsidRPr="00BC0220" w:rsidRDefault="008F0E57" w:rsidP="00A70D4B">
      <w:pPr>
        <w:pStyle w:val="BodyText"/>
        <w:numPr>
          <w:ilvl w:val="0"/>
          <w:numId w:val="7"/>
        </w:numPr>
        <w:tabs>
          <w:tab w:val="left" w:pos="-1260"/>
        </w:tabs>
        <w:ind w:left="720"/>
        <w:jc w:val="both"/>
        <w:rPr>
          <w:sz w:val="24"/>
          <w:szCs w:val="24"/>
        </w:rPr>
      </w:pPr>
      <w:r w:rsidRPr="00BC0220">
        <w:rPr>
          <w:sz w:val="24"/>
          <w:szCs w:val="24"/>
        </w:rPr>
        <w:t>Exhibits a professional manner in dealing with others and works to maintain constructive working relationships</w:t>
      </w:r>
    </w:p>
    <w:p w:rsidR="0041132C" w:rsidRPr="00BC0220" w:rsidRDefault="008F0E57" w:rsidP="00A70D4B">
      <w:pPr>
        <w:pStyle w:val="BodyText"/>
        <w:numPr>
          <w:ilvl w:val="0"/>
          <w:numId w:val="7"/>
        </w:numPr>
        <w:tabs>
          <w:tab w:val="left" w:pos="-1260"/>
        </w:tabs>
        <w:ind w:left="720"/>
        <w:jc w:val="both"/>
        <w:rPr>
          <w:sz w:val="24"/>
          <w:szCs w:val="24"/>
        </w:rPr>
      </w:pPr>
      <w:r w:rsidRPr="00BC0220">
        <w:rPr>
          <w:sz w:val="24"/>
          <w:szCs w:val="24"/>
        </w:rPr>
        <w:t>Maintains a positive and respectful approach both verbally and in writing with superiors, colleagues, and individuals inside and outside the Court</w:t>
      </w:r>
    </w:p>
    <w:p w:rsidR="0041132C" w:rsidRPr="00BC0220" w:rsidRDefault="008F0E57" w:rsidP="00A70D4B">
      <w:pPr>
        <w:pStyle w:val="BodyText"/>
        <w:numPr>
          <w:ilvl w:val="0"/>
          <w:numId w:val="7"/>
        </w:numPr>
        <w:tabs>
          <w:tab w:val="left" w:pos="-1260"/>
        </w:tabs>
        <w:ind w:left="720"/>
        <w:jc w:val="both"/>
        <w:rPr>
          <w:sz w:val="24"/>
          <w:szCs w:val="24"/>
        </w:rPr>
      </w:pPr>
      <w:r w:rsidRPr="00BC0220">
        <w:rPr>
          <w:sz w:val="24"/>
          <w:szCs w:val="24"/>
        </w:rPr>
        <w:t>Performs  duties  as  workload  necessitates  in  a  timely,  accurate  and  thorough  manner  and  is  conscientious  about assignments meeting productivity standards</w:t>
      </w:r>
    </w:p>
    <w:p w:rsidR="0041132C" w:rsidRPr="00BC0220" w:rsidRDefault="008F0E57" w:rsidP="00A70D4B">
      <w:pPr>
        <w:pStyle w:val="BodyText"/>
        <w:numPr>
          <w:ilvl w:val="0"/>
          <w:numId w:val="7"/>
        </w:numPr>
        <w:tabs>
          <w:tab w:val="left" w:pos="-1260"/>
        </w:tabs>
        <w:spacing w:line="229" w:lineRule="exact"/>
        <w:ind w:left="720"/>
        <w:jc w:val="both"/>
        <w:rPr>
          <w:sz w:val="24"/>
          <w:szCs w:val="24"/>
        </w:rPr>
      </w:pPr>
      <w:r w:rsidRPr="00BC0220">
        <w:rPr>
          <w:sz w:val="24"/>
          <w:szCs w:val="24"/>
        </w:rPr>
        <w:t>Communicates regularly with supervisor about issues</w:t>
      </w:r>
    </w:p>
    <w:p w:rsidR="0041132C" w:rsidRPr="00BC0220" w:rsidRDefault="008F0E57" w:rsidP="00A70D4B">
      <w:pPr>
        <w:pStyle w:val="BodyText"/>
        <w:numPr>
          <w:ilvl w:val="0"/>
          <w:numId w:val="7"/>
        </w:numPr>
        <w:tabs>
          <w:tab w:val="left" w:pos="-1260"/>
        </w:tabs>
        <w:spacing w:line="230" w:lineRule="exact"/>
        <w:ind w:left="720"/>
        <w:jc w:val="both"/>
        <w:rPr>
          <w:sz w:val="24"/>
          <w:szCs w:val="24"/>
        </w:rPr>
      </w:pPr>
      <w:r w:rsidRPr="00BC0220">
        <w:rPr>
          <w:sz w:val="24"/>
          <w:szCs w:val="24"/>
        </w:rPr>
        <w:t>Demonstrates flexible and efficient time management and ability to prioritize workload</w:t>
      </w:r>
    </w:p>
    <w:p w:rsidR="0041132C" w:rsidRPr="00BC0220" w:rsidRDefault="008F0E57" w:rsidP="00A70D4B">
      <w:pPr>
        <w:pStyle w:val="BodyText"/>
        <w:numPr>
          <w:ilvl w:val="0"/>
          <w:numId w:val="7"/>
        </w:numPr>
        <w:tabs>
          <w:tab w:val="left" w:pos="-1260"/>
        </w:tabs>
        <w:spacing w:line="230" w:lineRule="exact"/>
        <w:ind w:left="720"/>
        <w:jc w:val="both"/>
        <w:rPr>
          <w:sz w:val="24"/>
          <w:szCs w:val="24"/>
        </w:rPr>
      </w:pPr>
      <w:r w:rsidRPr="00BC0220">
        <w:rPr>
          <w:sz w:val="24"/>
          <w:szCs w:val="24"/>
        </w:rPr>
        <w:t>Consistently reports to work on time, prepared to perform duties of position meeting Court attendance standards</w:t>
      </w:r>
    </w:p>
    <w:p w:rsidR="0041132C" w:rsidRPr="00AB4C77" w:rsidRDefault="008F0E57" w:rsidP="00A70D4B">
      <w:pPr>
        <w:pStyle w:val="Heading1"/>
        <w:spacing w:before="0" w:line="288" w:lineRule="exact"/>
        <w:ind w:left="180"/>
        <w:jc w:val="both"/>
        <w:rPr>
          <w:b w:val="0"/>
          <w:bCs w:val="0"/>
          <w:u w:val="none"/>
        </w:rPr>
      </w:pPr>
      <w:r w:rsidRPr="00AB4C77">
        <w:rPr>
          <w:u w:val="thick" w:color="000000"/>
        </w:rPr>
        <w:lastRenderedPageBreak/>
        <w:t>Essential Job Functions: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 xml:space="preserve">Attends, facilitates and documents all pre-court </w:t>
      </w:r>
      <w:proofErr w:type="spellStart"/>
      <w:r w:rsidRPr="00BC0220">
        <w:rPr>
          <w:sz w:val="24"/>
          <w:szCs w:val="24"/>
        </w:rPr>
        <w:t>staffings</w:t>
      </w:r>
      <w:proofErr w:type="spellEnd"/>
      <w:r w:rsidRPr="00BC0220">
        <w:rPr>
          <w:sz w:val="24"/>
          <w:szCs w:val="24"/>
        </w:rPr>
        <w:t>.</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Attends all drug court hearings.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Monitors provision of services to all drug court clients.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Maintains files on drug court clients.</w:t>
      </w:r>
    </w:p>
    <w:p w:rsidR="00EB00BA" w:rsidRPr="00BC0220" w:rsidRDefault="00EB00BA" w:rsidP="00A70D4B">
      <w:pPr>
        <w:pStyle w:val="BodyText"/>
        <w:numPr>
          <w:ilvl w:val="0"/>
          <w:numId w:val="8"/>
        </w:numPr>
        <w:spacing w:line="243" w:lineRule="exact"/>
        <w:jc w:val="both"/>
        <w:rPr>
          <w:sz w:val="24"/>
          <w:szCs w:val="24"/>
        </w:rPr>
      </w:pPr>
      <w:r w:rsidRPr="00BC0220">
        <w:rPr>
          <w:sz w:val="24"/>
          <w:szCs w:val="24"/>
        </w:rPr>
        <w:t>Track and maintain information necessary for court records, grants, and other funding sources, generating reports when necessary.</w:t>
      </w:r>
    </w:p>
    <w:p w:rsidR="004968F0" w:rsidRPr="00BC0220" w:rsidRDefault="004968F0" w:rsidP="00A70D4B">
      <w:pPr>
        <w:pStyle w:val="BodyText"/>
        <w:numPr>
          <w:ilvl w:val="0"/>
          <w:numId w:val="8"/>
        </w:numPr>
        <w:spacing w:line="243" w:lineRule="exact"/>
        <w:jc w:val="both"/>
        <w:rPr>
          <w:sz w:val="24"/>
          <w:szCs w:val="24"/>
        </w:rPr>
      </w:pPr>
      <w:r w:rsidRPr="00BC0220">
        <w:rPr>
          <w:sz w:val="24"/>
          <w:szCs w:val="24"/>
        </w:rPr>
        <w:t>Communicates with service providers r</w:t>
      </w:r>
      <w:r w:rsidR="00EB00BA" w:rsidRPr="00BC0220">
        <w:rPr>
          <w:sz w:val="24"/>
          <w:szCs w:val="24"/>
        </w:rPr>
        <w:t>egarding drug court clients and furthers strong working relationship between Court and service provider.</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Drafts and maintains policy and procedure manuals.</w:t>
      </w:r>
    </w:p>
    <w:p w:rsidR="004968F0" w:rsidRPr="00BC0220" w:rsidRDefault="008F0E57" w:rsidP="00A70D4B">
      <w:pPr>
        <w:pStyle w:val="BodyText"/>
        <w:numPr>
          <w:ilvl w:val="0"/>
          <w:numId w:val="8"/>
        </w:numPr>
        <w:spacing w:line="243" w:lineRule="exact"/>
        <w:jc w:val="both"/>
        <w:rPr>
          <w:sz w:val="24"/>
          <w:szCs w:val="24"/>
        </w:rPr>
      </w:pPr>
      <w:r w:rsidRPr="00BC0220">
        <w:rPr>
          <w:sz w:val="24"/>
          <w:szCs w:val="24"/>
        </w:rPr>
        <w:t>Maintains supplies of drug test equipment and sobriety awards</w:t>
      </w:r>
      <w:r w:rsidR="004968F0" w:rsidRPr="00BC0220">
        <w:rPr>
          <w:sz w:val="24"/>
          <w:szCs w:val="24"/>
        </w:rPr>
        <w:t>.</w:t>
      </w:r>
    </w:p>
    <w:p w:rsidR="00EB00BA" w:rsidRPr="00BC0220" w:rsidRDefault="004968F0" w:rsidP="00A70D4B">
      <w:pPr>
        <w:pStyle w:val="BodyText"/>
        <w:numPr>
          <w:ilvl w:val="0"/>
          <w:numId w:val="8"/>
        </w:numPr>
        <w:spacing w:line="243" w:lineRule="exact"/>
        <w:jc w:val="both"/>
        <w:rPr>
          <w:sz w:val="24"/>
          <w:szCs w:val="24"/>
        </w:rPr>
      </w:pPr>
      <w:r w:rsidRPr="00BC0220">
        <w:rPr>
          <w:sz w:val="24"/>
          <w:szCs w:val="24"/>
        </w:rPr>
        <w:t>Identifies, applies for, and maintains grants and other funding opportunities to sustain the existence of the program</w:t>
      </w:r>
      <w:r w:rsidR="008F0E57" w:rsidRPr="00BC0220">
        <w:rPr>
          <w:sz w:val="24"/>
          <w:szCs w:val="24"/>
        </w:rPr>
        <w:t>.</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 xml:space="preserve">Attends meetings with </w:t>
      </w:r>
      <w:r w:rsidR="00EB00BA" w:rsidRPr="00BC0220">
        <w:rPr>
          <w:sz w:val="24"/>
          <w:szCs w:val="24"/>
        </w:rPr>
        <w:t xml:space="preserve">Court personnel and partners </w:t>
      </w:r>
      <w:r w:rsidRPr="00BC0220">
        <w:rPr>
          <w:sz w:val="24"/>
          <w:szCs w:val="24"/>
        </w:rPr>
        <w:t>to review program progress, data collection, outcomes, etc.</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Assists the treatment team in troubleshooting issues as they are identified.</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 xml:space="preserve">Arranges all contacts and visits to </w:t>
      </w:r>
      <w:r w:rsidR="00EB00BA" w:rsidRPr="00BC0220">
        <w:rPr>
          <w:sz w:val="24"/>
          <w:szCs w:val="24"/>
        </w:rPr>
        <w:t>Wayne</w:t>
      </w:r>
      <w:r w:rsidRPr="00BC0220">
        <w:rPr>
          <w:sz w:val="24"/>
          <w:szCs w:val="24"/>
        </w:rPr>
        <w:t xml:space="preserve"> County Drug Court by visiting professionals.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Negotiates needed service provider agreements and related contracts, subject to approval by the Judge, and monitors contract compliance.</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 xml:space="preserve">Performs </w:t>
      </w:r>
      <w:r w:rsidR="00EB00BA" w:rsidRPr="00BC0220">
        <w:rPr>
          <w:sz w:val="24"/>
          <w:szCs w:val="24"/>
        </w:rPr>
        <w:t>screenings, assessments,</w:t>
      </w:r>
      <w:r w:rsidRPr="00BC0220">
        <w:rPr>
          <w:sz w:val="24"/>
          <w:szCs w:val="24"/>
        </w:rPr>
        <w:t xml:space="preserve"> and drug tests.</w:t>
      </w:r>
    </w:p>
    <w:p w:rsidR="0041132C" w:rsidRPr="00BC0220" w:rsidRDefault="00EB00BA" w:rsidP="00A70D4B">
      <w:pPr>
        <w:pStyle w:val="BodyText"/>
        <w:numPr>
          <w:ilvl w:val="0"/>
          <w:numId w:val="8"/>
        </w:numPr>
        <w:spacing w:line="243" w:lineRule="exact"/>
        <w:jc w:val="both"/>
        <w:rPr>
          <w:sz w:val="24"/>
          <w:szCs w:val="24"/>
        </w:rPr>
      </w:pPr>
      <w:r w:rsidRPr="00BC0220">
        <w:rPr>
          <w:sz w:val="24"/>
          <w:szCs w:val="24"/>
        </w:rPr>
        <w:t>Attends and participates in</w:t>
      </w:r>
      <w:r w:rsidR="008F0E57" w:rsidRPr="00BC0220">
        <w:rPr>
          <w:sz w:val="24"/>
          <w:szCs w:val="24"/>
        </w:rPr>
        <w:t xml:space="preserve"> multi-system case conferences and communicates outcomes to the Court.</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Attends all Drug Court case plan meetings.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Enters and retrieves data via computer.</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Prepares meeting agendas and drafts meeting minutes.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Acts as community liaison and develops collaborative partnerships.</w:t>
      </w:r>
    </w:p>
    <w:p w:rsidR="0041132C" w:rsidRPr="00BC0220" w:rsidRDefault="008F0E57" w:rsidP="00A70D4B">
      <w:pPr>
        <w:pStyle w:val="BodyText"/>
        <w:numPr>
          <w:ilvl w:val="0"/>
          <w:numId w:val="8"/>
        </w:numPr>
        <w:spacing w:line="243" w:lineRule="exact"/>
        <w:jc w:val="both"/>
        <w:rPr>
          <w:sz w:val="24"/>
          <w:szCs w:val="24"/>
        </w:rPr>
      </w:pPr>
      <w:r w:rsidRPr="00BC0220">
        <w:rPr>
          <w:sz w:val="24"/>
          <w:szCs w:val="24"/>
        </w:rPr>
        <w:t>Creates opportunities for program participants to do community service work.</w:t>
      </w:r>
    </w:p>
    <w:p w:rsidR="0010488C" w:rsidRPr="00BC0220" w:rsidRDefault="0010488C" w:rsidP="00A70D4B">
      <w:pPr>
        <w:pStyle w:val="BodyText"/>
        <w:numPr>
          <w:ilvl w:val="0"/>
          <w:numId w:val="8"/>
        </w:numPr>
        <w:spacing w:line="243" w:lineRule="exact"/>
        <w:jc w:val="both"/>
        <w:rPr>
          <w:sz w:val="24"/>
          <w:szCs w:val="24"/>
        </w:rPr>
      </w:pPr>
      <w:r w:rsidRPr="00BC0220">
        <w:rPr>
          <w:sz w:val="24"/>
          <w:szCs w:val="24"/>
        </w:rPr>
        <w:t>Assists the participant in all phases including the orientation phase.</w:t>
      </w:r>
    </w:p>
    <w:p w:rsidR="0010488C" w:rsidRPr="00BC0220" w:rsidRDefault="0010488C" w:rsidP="00A70D4B">
      <w:pPr>
        <w:pStyle w:val="BodyText"/>
        <w:numPr>
          <w:ilvl w:val="0"/>
          <w:numId w:val="8"/>
        </w:numPr>
        <w:spacing w:line="243" w:lineRule="exact"/>
        <w:jc w:val="both"/>
        <w:rPr>
          <w:sz w:val="24"/>
          <w:szCs w:val="24"/>
        </w:rPr>
      </w:pPr>
      <w:r w:rsidRPr="00BC0220">
        <w:rPr>
          <w:sz w:val="24"/>
          <w:szCs w:val="24"/>
        </w:rPr>
        <w:t>Ma</w:t>
      </w:r>
      <w:r w:rsidR="00F50849" w:rsidRPr="00BC0220">
        <w:rPr>
          <w:sz w:val="24"/>
          <w:szCs w:val="24"/>
        </w:rPr>
        <w:t>kes referrals to other agencies.</w:t>
      </w:r>
    </w:p>
    <w:p w:rsidR="00FB6034" w:rsidRPr="00BC0220" w:rsidRDefault="00FB6034" w:rsidP="00A70D4B">
      <w:pPr>
        <w:pStyle w:val="BodyText"/>
        <w:numPr>
          <w:ilvl w:val="0"/>
          <w:numId w:val="8"/>
        </w:numPr>
        <w:spacing w:line="243" w:lineRule="exact"/>
        <w:jc w:val="both"/>
        <w:rPr>
          <w:sz w:val="24"/>
          <w:szCs w:val="24"/>
        </w:rPr>
      </w:pPr>
      <w:r w:rsidRPr="00BC0220">
        <w:rPr>
          <w:sz w:val="24"/>
          <w:szCs w:val="24"/>
        </w:rPr>
        <w:t>Assist in applying for specialty docket certification from the Supreme Court.</w:t>
      </w:r>
    </w:p>
    <w:p w:rsidR="00EB00BA" w:rsidRPr="00AB4C77" w:rsidRDefault="00EB00BA" w:rsidP="00A70D4B">
      <w:pPr>
        <w:pStyle w:val="Heading1"/>
        <w:spacing w:line="288" w:lineRule="exact"/>
        <w:jc w:val="both"/>
        <w:rPr>
          <w:u w:val="thick" w:color="000000"/>
        </w:rPr>
      </w:pPr>
    </w:p>
    <w:p w:rsidR="0041132C" w:rsidRPr="00AB4C77" w:rsidRDefault="008F0E57" w:rsidP="00A70D4B">
      <w:pPr>
        <w:pStyle w:val="Heading1"/>
        <w:spacing w:line="288" w:lineRule="exact"/>
        <w:jc w:val="both"/>
        <w:rPr>
          <w:b w:val="0"/>
          <w:bCs w:val="0"/>
          <w:u w:val="none"/>
        </w:rPr>
      </w:pPr>
      <w:r w:rsidRPr="00AB4C77">
        <w:rPr>
          <w:u w:val="thick" w:color="000000"/>
        </w:rPr>
        <w:t>Other Job Duties and Responsibilities: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May be required to assist in the collection of research or information for special projects.</w:t>
      </w:r>
    </w:p>
    <w:p w:rsidR="0041132C" w:rsidRPr="00BC0220" w:rsidRDefault="008F0E57" w:rsidP="00A70D4B">
      <w:pPr>
        <w:pStyle w:val="BodyText"/>
        <w:numPr>
          <w:ilvl w:val="0"/>
          <w:numId w:val="5"/>
        </w:numPr>
        <w:ind w:left="720"/>
        <w:jc w:val="both"/>
        <w:rPr>
          <w:sz w:val="24"/>
          <w:szCs w:val="24"/>
        </w:rPr>
      </w:pPr>
      <w:r w:rsidRPr="00BC0220">
        <w:rPr>
          <w:sz w:val="24"/>
          <w:szCs w:val="24"/>
        </w:rPr>
        <w:t>May be required to work irregular hours.</w:t>
      </w:r>
    </w:p>
    <w:p w:rsidR="0041132C" w:rsidRPr="00BC0220" w:rsidRDefault="008F0E57" w:rsidP="00A70D4B">
      <w:pPr>
        <w:pStyle w:val="BodyText"/>
        <w:numPr>
          <w:ilvl w:val="0"/>
          <w:numId w:val="5"/>
        </w:numPr>
        <w:spacing w:line="230" w:lineRule="exact"/>
        <w:ind w:left="720"/>
        <w:jc w:val="both"/>
        <w:rPr>
          <w:sz w:val="24"/>
          <w:szCs w:val="24"/>
        </w:rPr>
      </w:pPr>
      <w:r w:rsidRPr="00BC0220">
        <w:rPr>
          <w:sz w:val="24"/>
          <w:szCs w:val="24"/>
        </w:rPr>
        <w:t xml:space="preserve">Attends mandatory staff </w:t>
      </w:r>
      <w:r w:rsidR="00EB00BA" w:rsidRPr="00BC0220">
        <w:rPr>
          <w:sz w:val="24"/>
          <w:szCs w:val="24"/>
        </w:rPr>
        <w:t xml:space="preserve">meetings, meetings with outside organizations, </w:t>
      </w:r>
      <w:r w:rsidRPr="00BC0220">
        <w:rPr>
          <w:sz w:val="24"/>
          <w:szCs w:val="24"/>
        </w:rPr>
        <w:t>and training as assigned.</w:t>
      </w:r>
    </w:p>
    <w:p w:rsidR="0041132C" w:rsidRPr="00BC0220" w:rsidRDefault="008F0E57" w:rsidP="00A70D4B">
      <w:pPr>
        <w:pStyle w:val="BodyText"/>
        <w:numPr>
          <w:ilvl w:val="0"/>
          <w:numId w:val="5"/>
        </w:numPr>
        <w:spacing w:line="230" w:lineRule="exact"/>
        <w:ind w:left="720"/>
        <w:jc w:val="both"/>
        <w:rPr>
          <w:sz w:val="24"/>
          <w:szCs w:val="24"/>
        </w:rPr>
      </w:pPr>
      <w:r w:rsidRPr="00BC0220">
        <w:rPr>
          <w:sz w:val="24"/>
          <w:szCs w:val="24"/>
        </w:rPr>
        <w:t>Provides support and backup to other employees as needed or requested.</w:t>
      </w:r>
    </w:p>
    <w:p w:rsidR="00EB00BA" w:rsidRPr="00BC0220" w:rsidRDefault="00EB00BA" w:rsidP="00A70D4B">
      <w:pPr>
        <w:pStyle w:val="BodyText"/>
        <w:numPr>
          <w:ilvl w:val="0"/>
          <w:numId w:val="5"/>
        </w:numPr>
        <w:spacing w:line="230" w:lineRule="exact"/>
        <w:ind w:left="720"/>
        <w:jc w:val="both"/>
        <w:rPr>
          <w:sz w:val="24"/>
          <w:szCs w:val="24"/>
        </w:rPr>
      </w:pPr>
      <w:r w:rsidRPr="00BC0220">
        <w:rPr>
          <w:sz w:val="24"/>
          <w:szCs w:val="24"/>
        </w:rPr>
        <w:t>May be required to assist with docketing court data.</w:t>
      </w:r>
    </w:p>
    <w:p w:rsidR="0041132C" w:rsidRPr="00BC0220" w:rsidRDefault="008F0E57" w:rsidP="00A70D4B">
      <w:pPr>
        <w:pStyle w:val="BodyText"/>
        <w:numPr>
          <w:ilvl w:val="0"/>
          <w:numId w:val="5"/>
        </w:numPr>
        <w:ind w:left="720"/>
        <w:jc w:val="both"/>
        <w:rPr>
          <w:sz w:val="24"/>
          <w:szCs w:val="24"/>
        </w:rPr>
      </w:pPr>
      <w:r w:rsidRPr="00BC0220">
        <w:rPr>
          <w:sz w:val="24"/>
          <w:szCs w:val="24"/>
        </w:rPr>
        <w:t>All other duties as assigned.</w:t>
      </w:r>
    </w:p>
    <w:p w:rsidR="00EB00BA" w:rsidRPr="00AB4C77" w:rsidRDefault="00EB00BA" w:rsidP="00A70D4B">
      <w:pPr>
        <w:pStyle w:val="BodyText"/>
        <w:tabs>
          <w:tab w:val="left" w:pos="480"/>
        </w:tabs>
        <w:ind w:left="120" w:firstLine="0"/>
        <w:jc w:val="both"/>
      </w:pPr>
    </w:p>
    <w:p w:rsidR="00EB00BA" w:rsidRPr="00AB4C77" w:rsidRDefault="00EB00BA" w:rsidP="00A70D4B">
      <w:pPr>
        <w:pStyle w:val="BodyText"/>
        <w:tabs>
          <w:tab w:val="left" w:pos="480"/>
        </w:tabs>
        <w:ind w:left="120" w:firstLine="0"/>
        <w:jc w:val="both"/>
      </w:pPr>
    </w:p>
    <w:p w:rsidR="0041132C" w:rsidRPr="00AB4C77" w:rsidRDefault="008F0E57" w:rsidP="00A70D4B">
      <w:pPr>
        <w:pStyle w:val="Heading1"/>
        <w:spacing w:line="289" w:lineRule="exact"/>
        <w:jc w:val="both"/>
        <w:rPr>
          <w:b w:val="0"/>
          <w:bCs w:val="0"/>
          <w:u w:val="none"/>
        </w:rPr>
      </w:pPr>
      <w:r w:rsidRPr="00AB4C77">
        <w:rPr>
          <w:u w:val="none"/>
        </w:rPr>
        <w:t>Language Skills: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Outstanding verbal and written communication skills a must.</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Requires the ability to utilize a variety of reference, descriptive and advisory data and information such as technical operating manuals, statutes, procedures, guidelines and routine and non-routine correspondence.</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Must write legibly.</w:t>
      </w:r>
    </w:p>
    <w:p w:rsidR="00EB00BA" w:rsidRPr="00AB4C77" w:rsidRDefault="00EB00BA" w:rsidP="00A70D4B">
      <w:pPr>
        <w:pStyle w:val="BodyText"/>
        <w:tabs>
          <w:tab w:val="left" w:pos="480"/>
        </w:tabs>
        <w:spacing w:line="228" w:lineRule="exact"/>
        <w:ind w:firstLine="0"/>
        <w:jc w:val="both"/>
      </w:pPr>
    </w:p>
    <w:p w:rsidR="0041132C" w:rsidRPr="00AB4C77" w:rsidRDefault="008F0E57" w:rsidP="00A70D4B">
      <w:pPr>
        <w:pStyle w:val="Heading1"/>
        <w:spacing w:before="3" w:line="288" w:lineRule="exact"/>
        <w:jc w:val="both"/>
        <w:rPr>
          <w:b w:val="0"/>
          <w:bCs w:val="0"/>
          <w:u w:val="none"/>
        </w:rPr>
      </w:pPr>
      <w:r w:rsidRPr="00AB4C77">
        <w:rPr>
          <w:u w:val="none"/>
        </w:rPr>
        <w:t>Mathematical Skills: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Requires the ability to perform basic arithmetic, including the ability to calculate percentages and decimals.</w:t>
      </w:r>
    </w:p>
    <w:p w:rsidR="00EB00BA" w:rsidRPr="00AB4C77" w:rsidRDefault="00EB00BA" w:rsidP="00A70D4B">
      <w:pPr>
        <w:pStyle w:val="BodyText"/>
        <w:tabs>
          <w:tab w:val="left" w:pos="480"/>
        </w:tabs>
        <w:spacing w:line="228" w:lineRule="exact"/>
        <w:ind w:firstLine="0"/>
        <w:jc w:val="both"/>
      </w:pPr>
    </w:p>
    <w:p w:rsidR="0041132C" w:rsidRPr="00AB4C77" w:rsidRDefault="008F0E57" w:rsidP="00A70D4B">
      <w:pPr>
        <w:pStyle w:val="Heading1"/>
        <w:spacing w:before="3" w:line="288" w:lineRule="exact"/>
        <w:jc w:val="both"/>
        <w:rPr>
          <w:b w:val="0"/>
          <w:bCs w:val="0"/>
          <w:u w:val="none"/>
        </w:rPr>
      </w:pPr>
      <w:r w:rsidRPr="00AB4C77">
        <w:rPr>
          <w:u w:val="none"/>
        </w:rPr>
        <w:lastRenderedPageBreak/>
        <w:t>Reasoning Ability:</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Requires the ability to exercise sound judgment, make informed decisions, apply common sense, carryout instructions and independently problem solve situations that arise and require immediate resolution.</w:t>
      </w:r>
    </w:p>
    <w:p w:rsidR="00EB00BA" w:rsidRPr="00AB4C77" w:rsidRDefault="00EB00BA" w:rsidP="00A70D4B">
      <w:pPr>
        <w:pStyle w:val="BodyText"/>
        <w:tabs>
          <w:tab w:val="left" w:pos="480"/>
        </w:tabs>
        <w:spacing w:before="30" w:line="230" w:lineRule="exact"/>
        <w:ind w:right="118" w:firstLine="0"/>
        <w:jc w:val="both"/>
      </w:pPr>
    </w:p>
    <w:p w:rsidR="0041132C" w:rsidRPr="00AB4C77" w:rsidRDefault="008F0E57" w:rsidP="00A70D4B">
      <w:pPr>
        <w:pStyle w:val="Heading1"/>
        <w:spacing w:before="0" w:line="288" w:lineRule="exact"/>
        <w:jc w:val="both"/>
        <w:rPr>
          <w:b w:val="0"/>
          <w:bCs w:val="0"/>
          <w:u w:val="none"/>
        </w:rPr>
      </w:pPr>
      <w:r w:rsidRPr="00AB4C77">
        <w:rPr>
          <w:u w:val="none"/>
        </w:rPr>
        <w:t>Physical Demands: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 xml:space="preserve">Tasks involve the ability to exert light physical effort, to include the ability to walk (to include up and down multiple flights of stairs), stoop, bend, kneel, use hands, move objects, reach, </w:t>
      </w:r>
      <w:proofErr w:type="gramStart"/>
      <w:r w:rsidRPr="00BC0220">
        <w:rPr>
          <w:sz w:val="24"/>
          <w:szCs w:val="24"/>
        </w:rPr>
        <w:t>push</w:t>
      </w:r>
      <w:proofErr w:type="gramEnd"/>
      <w:r w:rsidRPr="00BC0220">
        <w:rPr>
          <w:sz w:val="24"/>
          <w:szCs w:val="24"/>
        </w:rPr>
        <w:t xml:space="preserve"> and pull on a regular basis.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Tasks may require the employee to occasionally lift, carry, push and/or pull objects weighing from five to ten pounds.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Must be able to hear and also talk in a clear and concise manner.</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Tasks may involve extended periods of time at a keyboard or workstation.</w:t>
      </w:r>
    </w:p>
    <w:p w:rsidR="00EB00BA" w:rsidRPr="00AB4C77" w:rsidRDefault="00EB00BA" w:rsidP="00A70D4B">
      <w:pPr>
        <w:pStyle w:val="BodyText"/>
        <w:tabs>
          <w:tab w:val="left" w:pos="480"/>
        </w:tabs>
        <w:ind w:firstLine="0"/>
        <w:jc w:val="both"/>
      </w:pPr>
    </w:p>
    <w:p w:rsidR="0041132C" w:rsidRPr="00AB4C77" w:rsidRDefault="008F0E57" w:rsidP="00A70D4B">
      <w:pPr>
        <w:pStyle w:val="Heading1"/>
        <w:spacing w:line="289" w:lineRule="exact"/>
        <w:jc w:val="both"/>
        <w:rPr>
          <w:b w:val="0"/>
          <w:bCs w:val="0"/>
          <w:u w:val="none"/>
        </w:rPr>
      </w:pPr>
      <w:r w:rsidRPr="00AB4C77">
        <w:rPr>
          <w:u w:val="none"/>
        </w:rPr>
        <w:t>Work Environment:</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Tasks are regularly performed in safe and comfortable surroundings.</w:t>
      </w:r>
    </w:p>
    <w:p w:rsidR="0041132C" w:rsidRPr="00BC0220" w:rsidRDefault="008F0E57" w:rsidP="00A70D4B">
      <w:pPr>
        <w:pStyle w:val="BodyText"/>
        <w:numPr>
          <w:ilvl w:val="0"/>
          <w:numId w:val="5"/>
        </w:numPr>
        <w:spacing w:line="228" w:lineRule="exact"/>
        <w:ind w:left="720"/>
        <w:jc w:val="both"/>
        <w:rPr>
          <w:sz w:val="24"/>
          <w:szCs w:val="24"/>
        </w:rPr>
      </w:pPr>
      <w:r w:rsidRPr="00BC0220">
        <w:rPr>
          <w:sz w:val="24"/>
          <w:szCs w:val="24"/>
        </w:rPr>
        <w:t>Exposure to adverse environmental conditions while making home, school or other location visits is probable and may include exposure to dirt, dust, pollen, odors, wetness, humidity, rain, fumes, temperature and noise extremes, machinery, vibrations, electric currents, traffic hazards, animals/wildlife, toxic/poisonous agents, violence, communicable diseases or pathogenic substances.</w:t>
      </w:r>
    </w:p>
    <w:p w:rsidR="0041132C" w:rsidRPr="00BC0220" w:rsidRDefault="0041132C" w:rsidP="00A70D4B">
      <w:pPr>
        <w:spacing w:before="1"/>
        <w:jc w:val="both"/>
        <w:rPr>
          <w:rFonts w:ascii="Times New Roman" w:eastAsia="Times New Roman" w:hAnsi="Times New Roman" w:cs="Times New Roman"/>
          <w:sz w:val="24"/>
          <w:szCs w:val="24"/>
        </w:rPr>
      </w:pPr>
    </w:p>
    <w:p w:rsidR="0041132C" w:rsidRDefault="0041132C" w:rsidP="00A70D4B">
      <w:pPr>
        <w:jc w:val="both"/>
        <w:rPr>
          <w:rFonts w:ascii="Times New Roman" w:eastAsia="Times New Roman" w:hAnsi="Times New Roman" w:cs="Times New Roman"/>
          <w:sz w:val="24"/>
          <w:szCs w:val="24"/>
        </w:rPr>
      </w:pPr>
    </w:p>
    <w:p w:rsidR="0036759A" w:rsidRDefault="00B10623" w:rsidP="00A70D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B10623" w:rsidRDefault="00B10623" w:rsidP="00A70D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Employee Signature</w:t>
      </w:r>
    </w:p>
    <w:p w:rsidR="00B10623" w:rsidRDefault="00B10623" w:rsidP="00A70D4B">
      <w:pPr>
        <w:jc w:val="both"/>
        <w:rPr>
          <w:rFonts w:ascii="Times New Roman" w:eastAsia="Times New Roman" w:hAnsi="Times New Roman" w:cs="Times New Roman"/>
          <w:sz w:val="24"/>
          <w:szCs w:val="24"/>
        </w:rPr>
      </w:pPr>
    </w:p>
    <w:p w:rsidR="00B10623" w:rsidRDefault="00B10623" w:rsidP="00A70D4B">
      <w:pPr>
        <w:jc w:val="both"/>
        <w:rPr>
          <w:rFonts w:ascii="Times New Roman" w:eastAsia="Times New Roman" w:hAnsi="Times New Roman" w:cs="Times New Roman"/>
          <w:sz w:val="24"/>
          <w:szCs w:val="24"/>
        </w:rPr>
      </w:pPr>
    </w:p>
    <w:p w:rsidR="00B10623" w:rsidRDefault="00B10623" w:rsidP="00A70D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w:t>
      </w:r>
    </w:p>
    <w:sectPr w:rsidR="00B10623" w:rsidSect="0036759A">
      <w:footerReference w:type="default" r:id="rId9"/>
      <w:type w:val="continuous"/>
      <w:pgSz w:w="12240" w:h="15840"/>
      <w:pgMar w:top="1440" w:right="1440" w:bottom="1440" w:left="1440" w:header="720" w:footer="720" w:gutter="0"/>
      <w:cols w:space="45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20" w:rsidRDefault="00BC0220" w:rsidP="00BC0220">
      <w:r>
        <w:separator/>
      </w:r>
    </w:p>
  </w:endnote>
  <w:endnote w:type="continuationSeparator" w:id="0">
    <w:p w:rsidR="00BC0220" w:rsidRDefault="00BC0220" w:rsidP="00BC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9A" w:rsidRPr="0036759A" w:rsidRDefault="0036759A">
    <w:pPr>
      <w:pStyle w:val="Footer"/>
      <w:rPr>
        <w:sz w:val="20"/>
        <w:szCs w:val="20"/>
      </w:rPr>
    </w:pPr>
    <w:r w:rsidRPr="0036759A">
      <w:rPr>
        <w:sz w:val="20"/>
        <w:szCs w:val="20"/>
      </w:rPr>
      <w:t xml:space="preserve">Revised </w:t>
    </w:r>
    <w:r w:rsidR="00966CCA">
      <w:rPr>
        <w:sz w:val="20"/>
        <w:szCs w:val="20"/>
      </w:rPr>
      <w:t>7-19-2016</w:t>
    </w:r>
  </w:p>
  <w:p w:rsidR="0036759A" w:rsidRPr="0036759A" w:rsidRDefault="0036759A">
    <w:pPr>
      <w:pStyle w:val="Footer"/>
      <w:rPr>
        <w:i/>
        <w:sz w:val="16"/>
        <w:szCs w:val="16"/>
      </w:rPr>
    </w:pPr>
    <w:r w:rsidRPr="0036759A">
      <w:rPr>
        <w:i/>
        <w:sz w:val="16"/>
        <w:szCs w:val="16"/>
      </w:rPr>
      <w:fldChar w:fldCharType="begin"/>
    </w:r>
    <w:r w:rsidRPr="0036759A">
      <w:rPr>
        <w:i/>
        <w:sz w:val="16"/>
        <w:szCs w:val="16"/>
      </w:rPr>
      <w:instrText xml:space="preserve"> FILENAME  \* Lower \p  \* MERGEFORMAT </w:instrText>
    </w:r>
    <w:r w:rsidRPr="0036759A">
      <w:rPr>
        <w:i/>
        <w:sz w:val="16"/>
        <w:szCs w:val="16"/>
      </w:rPr>
      <w:fldChar w:fldCharType="separate"/>
    </w:r>
    <w:r w:rsidR="0088371B">
      <w:rPr>
        <w:i/>
        <w:noProof/>
        <w:sz w:val="16"/>
        <w:szCs w:val="16"/>
      </w:rPr>
      <w:t>h:\mydocuments\court administrator gallagher\hr\position descriptions and job postings\position descriptions\family drug court coordinator (aka family dependency project director) - job description.docx</w:t>
    </w:r>
    <w:r w:rsidRPr="0036759A">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20" w:rsidRDefault="00BC0220" w:rsidP="00BC0220">
      <w:r>
        <w:separator/>
      </w:r>
    </w:p>
  </w:footnote>
  <w:footnote w:type="continuationSeparator" w:id="0">
    <w:p w:rsidR="00BC0220" w:rsidRDefault="00BC0220" w:rsidP="00BC0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AF6"/>
    <w:multiLevelType w:val="hybridMultilevel"/>
    <w:tmpl w:val="B7AE16E2"/>
    <w:lvl w:ilvl="0" w:tplc="48DEFFD8">
      <w:start w:val="1"/>
      <w:numFmt w:val="bullet"/>
      <w:lvlText w:val=""/>
      <w:lvlJc w:val="left"/>
      <w:pPr>
        <w:ind w:left="480" w:hanging="360"/>
      </w:pPr>
      <w:rPr>
        <w:rFonts w:ascii="Wingdings" w:eastAsia="Wingdings" w:hAnsi="Wingdings" w:hint="default"/>
        <w:sz w:val="20"/>
        <w:szCs w:val="20"/>
      </w:rPr>
    </w:lvl>
    <w:lvl w:ilvl="1" w:tplc="BC3CE31C">
      <w:start w:val="1"/>
      <w:numFmt w:val="bullet"/>
      <w:lvlText w:val="•"/>
      <w:lvlJc w:val="left"/>
      <w:pPr>
        <w:ind w:left="1536" w:hanging="360"/>
      </w:pPr>
      <w:rPr>
        <w:rFonts w:hint="default"/>
      </w:rPr>
    </w:lvl>
    <w:lvl w:ilvl="2" w:tplc="2C5C3250">
      <w:start w:val="1"/>
      <w:numFmt w:val="bullet"/>
      <w:lvlText w:val="•"/>
      <w:lvlJc w:val="left"/>
      <w:pPr>
        <w:ind w:left="2592" w:hanging="360"/>
      </w:pPr>
      <w:rPr>
        <w:rFonts w:hint="default"/>
      </w:rPr>
    </w:lvl>
    <w:lvl w:ilvl="3" w:tplc="9F1A161E">
      <w:start w:val="1"/>
      <w:numFmt w:val="bullet"/>
      <w:lvlText w:val="•"/>
      <w:lvlJc w:val="left"/>
      <w:pPr>
        <w:ind w:left="3648" w:hanging="360"/>
      </w:pPr>
      <w:rPr>
        <w:rFonts w:hint="default"/>
      </w:rPr>
    </w:lvl>
    <w:lvl w:ilvl="4" w:tplc="E00CC99E">
      <w:start w:val="1"/>
      <w:numFmt w:val="bullet"/>
      <w:lvlText w:val="•"/>
      <w:lvlJc w:val="left"/>
      <w:pPr>
        <w:ind w:left="4704" w:hanging="360"/>
      </w:pPr>
      <w:rPr>
        <w:rFonts w:hint="default"/>
      </w:rPr>
    </w:lvl>
    <w:lvl w:ilvl="5" w:tplc="6192BB80">
      <w:start w:val="1"/>
      <w:numFmt w:val="bullet"/>
      <w:lvlText w:val="•"/>
      <w:lvlJc w:val="left"/>
      <w:pPr>
        <w:ind w:left="5760" w:hanging="360"/>
      </w:pPr>
      <w:rPr>
        <w:rFonts w:hint="default"/>
      </w:rPr>
    </w:lvl>
    <w:lvl w:ilvl="6" w:tplc="C99ACECC">
      <w:start w:val="1"/>
      <w:numFmt w:val="bullet"/>
      <w:lvlText w:val="•"/>
      <w:lvlJc w:val="left"/>
      <w:pPr>
        <w:ind w:left="6816" w:hanging="360"/>
      </w:pPr>
      <w:rPr>
        <w:rFonts w:hint="default"/>
      </w:rPr>
    </w:lvl>
    <w:lvl w:ilvl="7" w:tplc="EF3208F6">
      <w:start w:val="1"/>
      <w:numFmt w:val="bullet"/>
      <w:lvlText w:val="•"/>
      <w:lvlJc w:val="left"/>
      <w:pPr>
        <w:ind w:left="7872" w:hanging="360"/>
      </w:pPr>
      <w:rPr>
        <w:rFonts w:hint="default"/>
      </w:rPr>
    </w:lvl>
    <w:lvl w:ilvl="8" w:tplc="23F6F6E6">
      <w:start w:val="1"/>
      <w:numFmt w:val="bullet"/>
      <w:lvlText w:val="•"/>
      <w:lvlJc w:val="left"/>
      <w:pPr>
        <w:ind w:left="8928" w:hanging="360"/>
      </w:pPr>
      <w:rPr>
        <w:rFonts w:hint="default"/>
      </w:rPr>
    </w:lvl>
  </w:abstractNum>
  <w:abstractNum w:abstractNumId="1">
    <w:nsid w:val="146B7B35"/>
    <w:multiLevelType w:val="hybridMultilevel"/>
    <w:tmpl w:val="025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24B62"/>
    <w:multiLevelType w:val="hybridMultilevel"/>
    <w:tmpl w:val="7EA4DF44"/>
    <w:lvl w:ilvl="0" w:tplc="E64C725A">
      <w:start w:val="1"/>
      <w:numFmt w:val="bullet"/>
      <w:lvlText w:val=""/>
      <w:lvlJc w:val="left"/>
      <w:pPr>
        <w:ind w:left="1980" w:hanging="360"/>
      </w:pPr>
      <w:rPr>
        <w:rFonts w:ascii="Wingdings" w:eastAsia="Wingdings" w:hAnsi="Wingdings" w:hint="default"/>
        <w:sz w:val="20"/>
        <w:szCs w:val="20"/>
      </w:rPr>
    </w:lvl>
    <w:lvl w:ilvl="1" w:tplc="78C0D7C4">
      <w:start w:val="1"/>
      <w:numFmt w:val="bullet"/>
      <w:lvlText w:val="•"/>
      <w:lvlJc w:val="left"/>
      <w:pPr>
        <w:ind w:left="2970" w:hanging="360"/>
      </w:pPr>
      <w:rPr>
        <w:rFonts w:hint="default"/>
      </w:rPr>
    </w:lvl>
    <w:lvl w:ilvl="2" w:tplc="063EC010">
      <w:start w:val="1"/>
      <w:numFmt w:val="bullet"/>
      <w:lvlText w:val="•"/>
      <w:lvlJc w:val="left"/>
      <w:pPr>
        <w:ind w:left="3960" w:hanging="360"/>
      </w:pPr>
      <w:rPr>
        <w:rFonts w:hint="default"/>
      </w:rPr>
    </w:lvl>
    <w:lvl w:ilvl="3" w:tplc="AA585C00">
      <w:start w:val="1"/>
      <w:numFmt w:val="bullet"/>
      <w:lvlText w:val="•"/>
      <w:lvlJc w:val="left"/>
      <w:pPr>
        <w:ind w:left="4950" w:hanging="360"/>
      </w:pPr>
      <w:rPr>
        <w:rFonts w:hint="default"/>
      </w:rPr>
    </w:lvl>
    <w:lvl w:ilvl="4" w:tplc="F9BE9CFA">
      <w:start w:val="1"/>
      <w:numFmt w:val="bullet"/>
      <w:lvlText w:val="•"/>
      <w:lvlJc w:val="left"/>
      <w:pPr>
        <w:ind w:left="5940" w:hanging="360"/>
      </w:pPr>
      <w:rPr>
        <w:rFonts w:hint="default"/>
      </w:rPr>
    </w:lvl>
    <w:lvl w:ilvl="5" w:tplc="C6868D38">
      <w:start w:val="1"/>
      <w:numFmt w:val="bullet"/>
      <w:lvlText w:val="•"/>
      <w:lvlJc w:val="left"/>
      <w:pPr>
        <w:ind w:left="6930" w:hanging="360"/>
      </w:pPr>
      <w:rPr>
        <w:rFonts w:hint="default"/>
      </w:rPr>
    </w:lvl>
    <w:lvl w:ilvl="6" w:tplc="316C8424">
      <w:start w:val="1"/>
      <w:numFmt w:val="bullet"/>
      <w:lvlText w:val="•"/>
      <w:lvlJc w:val="left"/>
      <w:pPr>
        <w:ind w:left="7920" w:hanging="360"/>
      </w:pPr>
      <w:rPr>
        <w:rFonts w:hint="default"/>
      </w:rPr>
    </w:lvl>
    <w:lvl w:ilvl="7" w:tplc="DDCC9D02">
      <w:start w:val="1"/>
      <w:numFmt w:val="bullet"/>
      <w:lvlText w:val="•"/>
      <w:lvlJc w:val="left"/>
      <w:pPr>
        <w:ind w:left="8910" w:hanging="360"/>
      </w:pPr>
      <w:rPr>
        <w:rFonts w:hint="default"/>
      </w:rPr>
    </w:lvl>
    <w:lvl w:ilvl="8" w:tplc="C772DE66">
      <w:start w:val="1"/>
      <w:numFmt w:val="bullet"/>
      <w:lvlText w:val="•"/>
      <w:lvlJc w:val="left"/>
      <w:pPr>
        <w:ind w:left="9900" w:hanging="360"/>
      </w:pPr>
      <w:rPr>
        <w:rFonts w:hint="default"/>
      </w:rPr>
    </w:lvl>
  </w:abstractNum>
  <w:abstractNum w:abstractNumId="3">
    <w:nsid w:val="19254784"/>
    <w:multiLevelType w:val="hybridMultilevel"/>
    <w:tmpl w:val="98EC0F44"/>
    <w:lvl w:ilvl="0" w:tplc="F75E97A4">
      <w:start w:val="1"/>
      <w:numFmt w:val="bullet"/>
      <w:lvlText w:val=""/>
      <w:lvlJc w:val="left"/>
      <w:pPr>
        <w:ind w:left="479" w:hanging="360"/>
      </w:pPr>
      <w:rPr>
        <w:rFonts w:ascii="Symbol" w:eastAsia="Symbol" w:hAnsi="Symbol" w:hint="default"/>
        <w:sz w:val="20"/>
        <w:szCs w:val="20"/>
      </w:rPr>
    </w:lvl>
    <w:lvl w:ilvl="1" w:tplc="E3D85FB4">
      <w:start w:val="1"/>
      <w:numFmt w:val="bullet"/>
      <w:lvlText w:val="•"/>
      <w:lvlJc w:val="left"/>
      <w:pPr>
        <w:ind w:left="1548" w:hanging="360"/>
      </w:pPr>
      <w:rPr>
        <w:rFonts w:hint="default"/>
      </w:rPr>
    </w:lvl>
    <w:lvl w:ilvl="2" w:tplc="161233AE">
      <w:start w:val="1"/>
      <w:numFmt w:val="bullet"/>
      <w:lvlText w:val="•"/>
      <w:lvlJc w:val="left"/>
      <w:pPr>
        <w:ind w:left="2616" w:hanging="360"/>
      </w:pPr>
      <w:rPr>
        <w:rFonts w:hint="default"/>
      </w:rPr>
    </w:lvl>
    <w:lvl w:ilvl="3" w:tplc="EAA8E048">
      <w:start w:val="1"/>
      <w:numFmt w:val="bullet"/>
      <w:lvlText w:val="•"/>
      <w:lvlJc w:val="left"/>
      <w:pPr>
        <w:ind w:left="3684" w:hanging="360"/>
      </w:pPr>
      <w:rPr>
        <w:rFonts w:hint="default"/>
      </w:rPr>
    </w:lvl>
    <w:lvl w:ilvl="4" w:tplc="D61C973C">
      <w:start w:val="1"/>
      <w:numFmt w:val="bullet"/>
      <w:lvlText w:val="•"/>
      <w:lvlJc w:val="left"/>
      <w:pPr>
        <w:ind w:left="4752" w:hanging="360"/>
      </w:pPr>
      <w:rPr>
        <w:rFonts w:hint="default"/>
      </w:rPr>
    </w:lvl>
    <w:lvl w:ilvl="5" w:tplc="5672C9C0">
      <w:start w:val="1"/>
      <w:numFmt w:val="bullet"/>
      <w:lvlText w:val="•"/>
      <w:lvlJc w:val="left"/>
      <w:pPr>
        <w:ind w:left="5820" w:hanging="360"/>
      </w:pPr>
      <w:rPr>
        <w:rFonts w:hint="default"/>
      </w:rPr>
    </w:lvl>
    <w:lvl w:ilvl="6" w:tplc="4DC61E14">
      <w:start w:val="1"/>
      <w:numFmt w:val="bullet"/>
      <w:lvlText w:val="•"/>
      <w:lvlJc w:val="left"/>
      <w:pPr>
        <w:ind w:left="6888" w:hanging="360"/>
      </w:pPr>
      <w:rPr>
        <w:rFonts w:hint="default"/>
      </w:rPr>
    </w:lvl>
    <w:lvl w:ilvl="7" w:tplc="2B12B8F2">
      <w:start w:val="1"/>
      <w:numFmt w:val="bullet"/>
      <w:lvlText w:val="•"/>
      <w:lvlJc w:val="left"/>
      <w:pPr>
        <w:ind w:left="7956" w:hanging="360"/>
      </w:pPr>
      <w:rPr>
        <w:rFonts w:hint="default"/>
      </w:rPr>
    </w:lvl>
    <w:lvl w:ilvl="8" w:tplc="B224AA5C">
      <w:start w:val="1"/>
      <w:numFmt w:val="bullet"/>
      <w:lvlText w:val="•"/>
      <w:lvlJc w:val="left"/>
      <w:pPr>
        <w:ind w:left="9024" w:hanging="360"/>
      </w:pPr>
      <w:rPr>
        <w:rFonts w:hint="default"/>
      </w:rPr>
    </w:lvl>
  </w:abstractNum>
  <w:abstractNum w:abstractNumId="4">
    <w:nsid w:val="1BB64BD4"/>
    <w:multiLevelType w:val="hybridMultilevel"/>
    <w:tmpl w:val="AFD63D34"/>
    <w:lvl w:ilvl="0" w:tplc="6E38BA68">
      <w:start w:val="1"/>
      <w:numFmt w:val="bullet"/>
      <w:lvlText w:val=""/>
      <w:lvlJc w:val="left"/>
      <w:pPr>
        <w:ind w:left="480" w:hanging="360"/>
      </w:pPr>
      <w:rPr>
        <w:rFonts w:ascii="Wingdings" w:eastAsia="Wingdings" w:hAnsi="Wingdings" w:hint="default"/>
        <w:sz w:val="24"/>
        <w:szCs w:val="24"/>
      </w:rPr>
    </w:lvl>
    <w:lvl w:ilvl="1" w:tplc="A4FA9C6A">
      <w:start w:val="1"/>
      <w:numFmt w:val="bullet"/>
      <w:lvlText w:val="•"/>
      <w:lvlJc w:val="left"/>
      <w:pPr>
        <w:ind w:left="1536" w:hanging="360"/>
      </w:pPr>
      <w:rPr>
        <w:rFonts w:hint="default"/>
      </w:rPr>
    </w:lvl>
    <w:lvl w:ilvl="2" w:tplc="1AB4DE78">
      <w:start w:val="1"/>
      <w:numFmt w:val="bullet"/>
      <w:lvlText w:val="•"/>
      <w:lvlJc w:val="left"/>
      <w:pPr>
        <w:ind w:left="2592" w:hanging="360"/>
      </w:pPr>
      <w:rPr>
        <w:rFonts w:hint="default"/>
      </w:rPr>
    </w:lvl>
    <w:lvl w:ilvl="3" w:tplc="561A7660">
      <w:start w:val="1"/>
      <w:numFmt w:val="bullet"/>
      <w:lvlText w:val="•"/>
      <w:lvlJc w:val="left"/>
      <w:pPr>
        <w:ind w:left="3648" w:hanging="360"/>
      </w:pPr>
      <w:rPr>
        <w:rFonts w:hint="default"/>
      </w:rPr>
    </w:lvl>
    <w:lvl w:ilvl="4" w:tplc="C2969CD6">
      <w:start w:val="1"/>
      <w:numFmt w:val="bullet"/>
      <w:lvlText w:val="•"/>
      <w:lvlJc w:val="left"/>
      <w:pPr>
        <w:ind w:left="4704" w:hanging="360"/>
      </w:pPr>
      <w:rPr>
        <w:rFonts w:hint="default"/>
      </w:rPr>
    </w:lvl>
    <w:lvl w:ilvl="5" w:tplc="3F6C8FEC">
      <w:start w:val="1"/>
      <w:numFmt w:val="bullet"/>
      <w:lvlText w:val="•"/>
      <w:lvlJc w:val="left"/>
      <w:pPr>
        <w:ind w:left="5760" w:hanging="360"/>
      </w:pPr>
      <w:rPr>
        <w:rFonts w:hint="default"/>
      </w:rPr>
    </w:lvl>
    <w:lvl w:ilvl="6" w:tplc="B4C45BD8">
      <w:start w:val="1"/>
      <w:numFmt w:val="bullet"/>
      <w:lvlText w:val="•"/>
      <w:lvlJc w:val="left"/>
      <w:pPr>
        <w:ind w:left="6816" w:hanging="360"/>
      </w:pPr>
      <w:rPr>
        <w:rFonts w:hint="default"/>
      </w:rPr>
    </w:lvl>
    <w:lvl w:ilvl="7" w:tplc="E832896E">
      <w:start w:val="1"/>
      <w:numFmt w:val="bullet"/>
      <w:lvlText w:val="•"/>
      <w:lvlJc w:val="left"/>
      <w:pPr>
        <w:ind w:left="7872" w:hanging="360"/>
      </w:pPr>
      <w:rPr>
        <w:rFonts w:hint="default"/>
      </w:rPr>
    </w:lvl>
    <w:lvl w:ilvl="8" w:tplc="AA6A2360">
      <w:start w:val="1"/>
      <w:numFmt w:val="bullet"/>
      <w:lvlText w:val="•"/>
      <w:lvlJc w:val="left"/>
      <w:pPr>
        <w:ind w:left="8928" w:hanging="360"/>
      </w:pPr>
      <w:rPr>
        <w:rFonts w:hint="default"/>
      </w:rPr>
    </w:lvl>
  </w:abstractNum>
  <w:abstractNum w:abstractNumId="5">
    <w:nsid w:val="4A167FF2"/>
    <w:multiLevelType w:val="hybridMultilevel"/>
    <w:tmpl w:val="91EA31D6"/>
    <w:lvl w:ilvl="0" w:tplc="56D8224A">
      <w:start w:val="1"/>
      <w:numFmt w:val="bullet"/>
      <w:lvlText w:val=""/>
      <w:lvlJc w:val="left"/>
      <w:pPr>
        <w:ind w:left="480" w:hanging="360"/>
      </w:pPr>
      <w:rPr>
        <w:rFonts w:ascii="Wingdings" w:eastAsia="Wingdings" w:hAnsi="Wingdings" w:hint="default"/>
        <w:sz w:val="24"/>
        <w:szCs w:val="24"/>
      </w:rPr>
    </w:lvl>
    <w:lvl w:ilvl="1" w:tplc="B91848CE">
      <w:start w:val="1"/>
      <w:numFmt w:val="bullet"/>
      <w:lvlText w:val="•"/>
      <w:lvlJc w:val="left"/>
      <w:pPr>
        <w:ind w:left="1536" w:hanging="360"/>
      </w:pPr>
      <w:rPr>
        <w:rFonts w:hint="default"/>
      </w:rPr>
    </w:lvl>
    <w:lvl w:ilvl="2" w:tplc="6958B732">
      <w:start w:val="1"/>
      <w:numFmt w:val="bullet"/>
      <w:lvlText w:val="•"/>
      <w:lvlJc w:val="left"/>
      <w:pPr>
        <w:ind w:left="2592" w:hanging="360"/>
      </w:pPr>
      <w:rPr>
        <w:rFonts w:hint="default"/>
      </w:rPr>
    </w:lvl>
    <w:lvl w:ilvl="3" w:tplc="8A627274">
      <w:start w:val="1"/>
      <w:numFmt w:val="bullet"/>
      <w:lvlText w:val="•"/>
      <w:lvlJc w:val="left"/>
      <w:pPr>
        <w:ind w:left="3648" w:hanging="360"/>
      </w:pPr>
      <w:rPr>
        <w:rFonts w:hint="default"/>
      </w:rPr>
    </w:lvl>
    <w:lvl w:ilvl="4" w:tplc="3FD8D5B2">
      <w:start w:val="1"/>
      <w:numFmt w:val="bullet"/>
      <w:lvlText w:val="•"/>
      <w:lvlJc w:val="left"/>
      <w:pPr>
        <w:ind w:left="4704" w:hanging="360"/>
      </w:pPr>
      <w:rPr>
        <w:rFonts w:hint="default"/>
      </w:rPr>
    </w:lvl>
    <w:lvl w:ilvl="5" w:tplc="C2224D0E">
      <w:start w:val="1"/>
      <w:numFmt w:val="bullet"/>
      <w:lvlText w:val="•"/>
      <w:lvlJc w:val="left"/>
      <w:pPr>
        <w:ind w:left="5760" w:hanging="360"/>
      </w:pPr>
      <w:rPr>
        <w:rFonts w:hint="default"/>
      </w:rPr>
    </w:lvl>
    <w:lvl w:ilvl="6" w:tplc="9740F644">
      <w:start w:val="1"/>
      <w:numFmt w:val="bullet"/>
      <w:lvlText w:val="•"/>
      <w:lvlJc w:val="left"/>
      <w:pPr>
        <w:ind w:left="6816" w:hanging="360"/>
      </w:pPr>
      <w:rPr>
        <w:rFonts w:hint="default"/>
      </w:rPr>
    </w:lvl>
    <w:lvl w:ilvl="7" w:tplc="5784F5F6">
      <w:start w:val="1"/>
      <w:numFmt w:val="bullet"/>
      <w:lvlText w:val="•"/>
      <w:lvlJc w:val="left"/>
      <w:pPr>
        <w:ind w:left="7872" w:hanging="360"/>
      </w:pPr>
      <w:rPr>
        <w:rFonts w:hint="default"/>
      </w:rPr>
    </w:lvl>
    <w:lvl w:ilvl="8" w:tplc="A8AAF0D6">
      <w:start w:val="1"/>
      <w:numFmt w:val="bullet"/>
      <w:lvlText w:val="•"/>
      <w:lvlJc w:val="left"/>
      <w:pPr>
        <w:ind w:left="8928" w:hanging="360"/>
      </w:pPr>
      <w:rPr>
        <w:rFonts w:hint="default"/>
      </w:rPr>
    </w:lvl>
  </w:abstractNum>
  <w:abstractNum w:abstractNumId="6">
    <w:nsid w:val="4EAD1A62"/>
    <w:multiLevelType w:val="hybridMultilevel"/>
    <w:tmpl w:val="96C2145A"/>
    <w:lvl w:ilvl="0" w:tplc="127C94F0">
      <w:start w:val="1"/>
      <w:numFmt w:val="bullet"/>
      <w:lvlText w:val=""/>
      <w:lvlJc w:val="left"/>
      <w:pPr>
        <w:ind w:left="480" w:hanging="360"/>
      </w:pPr>
      <w:rPr>
        <w:rFonts w:ascii="Wingdings" w:eastAsia="Wingdings" w:hAnsi="Wingdings" w:hint="default"/>
        <w:sz w:val="20"/>
        <w:szCs w:val="20"/>
      </w:rPr>
    </w:lvl>
    <w:lvl w:ilvl="1" w:tplc="6464DE66">
      <w:start w:val="1"/>
      <w:numFmt w:val="bullet"/>
      <w:lvlText w:val="•"/>
      <w:lvlJc w:val="left"/>
      <w:pPr>
        <w:ind w:left="1536" w:hanging="360"/>
      </w:pPr>
      <w:rPr>
        <w:rFonts w:hint="default"/>
      </w:rPr>
    </w:lvl>
    <w:lvl w:ilvl="2" w:tplc="9BAC8DE6">
      <w:start w:val="1"/>
      <w:numFmt w:val="bullet"/>
      <w:lvlText w:val="•"/>
      <w:lvlJc w:val="left"/>
      <w:pPr>
        <w:ind w:left="2592" w:hanging="360"/>
      </w:pPr>
      <w:rPr>
        <w:rFonts w:hint="default"/>
      </w:rPr>
    </w:lvl>
    <w:lvl w:ilvl="3" w:tplc="5B72A642">
      <w:start w:val="1"/>
      <w:numFmt w:val="bullet"/>
      <w:lvlText w:val="•"/>
      <w:lvlJc w:val="left"/>
      <w:pPr>
        <w:ind w:left="3648" w:hanging="360"/>
      </w:pPr>
      <w:rPr>
        <w:rFonts w:hint="default"/>
      </w:rPr>
    </w:lvl>
    <w:lvl w:ilvl="4" w:tplc="AB94FB48">
      <w:start w:val="1"/>
      <w:numFmt w:val="bullet"/>
      <w:lvlText w:val="•"/>
      <w:lvlJc w:val="left"/>
      <w:pPr>
        <w:ind w:left="4704" w:hanging="360"/>
      </w:pPr>
      <w:rPr>
        <w:rFonts w:hint="default"/>
      </w:rPr>
    </w:lvl>
    <w:lvl w:ilvl="5" w:tplc="C346EBC0">
      <w:start w:val="1"/>
      <w:numFmt w:val="bullet"/>
      <w:lvlText w:val="•"/>
      <w:lvlJc w:val="left"/>
      <w:pPr>
        <w:ind w:left="5760" w:hanging="360"/>
      </w:pPr>
      <w:rPr>
        <w:rFonts w:hint="default"/>
      </w:rPr>
    </w:lvl>
    <w:lvl w:ilvl="6" w:tplc="AEBE2D3C">
      <w:start w:val="1"/>
      <w:numFmt w:val="bullet"/>
      <w:lvlText w:val="•"/>
      <w:lvlJc w:val="left"/>
      <w:pPr>
        <w:ind w:left="6816" w:hanging="360"/>
      </w:pPr>
      <w:rPr>
        <w:rFonts w:hint="default"/>
      </w:rPr>
    </w:lvl>
    <w:lvl w:ilvl="7" w:tplc="A9F0E0C0">
      <w:start w:val="1"/>
      <w:numFmt w:val="bullet"/>
      <w:lvlText w:val="•"/>
      <w:lvlJc w:val="left"/>
      <w:pPr>
        <w:ind w:left="7872" w:hanging="360"/>
      </w:pPr>
      <w:rPr>
        <w:rFonts w:hint="default"/>
      </w:rPr>
    </w:lvl>
    <w:lvl w:ilvl="8" w:tplc="A496BBEE">
      <w:start w:val="1"/>
      <w:numFmt w:val="bullet"/>
      <w:lvlText w:val="•"/>
      <w:lvlJc w:val="left"/>
      <w:pPr>
        <w:ind w:left="8928" w:hanging="360"/>
      </w:pPr>
      <w:rPr>
        <w:rFonts w:hint="default"/>
      </w:rPr>
    </w:lvl>
  </w:abstractNum>
  <w:abstractNum w:abstractNumId="7">
    <w:nsid w:val="776E1533"/>
    <w:multiLevelType w:val="hybridMultilevel"/>
    <w:tmpl w:val="066CDB18"/>
    <w:lvl w:ilvl="0" w:tplc="E9C0065A">
      <w:start w:val="1"/>
      <w:numFmt w:val="bullet"/>
      <w:lvlText w:val=""/>
      <w:lvlJc w:val="left"/>
      <w:pPr>
        <w:ind w:left="480" w:hanging="360"/>
      </w:pPr>
      <w:rPr>
        <w:rFonts w:ascii="Wingdings" w:eastAsia="Wingdings" w:hAnsi="Wingdings" w:hint="default"/>
        <w:sz w:val="20"/>
        <w:szCs w:val="20"/>
      </w:rPr>
    </w:lvl>
    <w:lvl w:ilvl="1" w:tplc="FCF853A0">
      <w:start w:val="1"/>
      <w:numFmt w:val="bullet"/>
      <w:lvlText w:val="•"/>
      <w:lvlJc w:val="left"/>
      <w:pPr>
        <w:ind w:left="1536" w:hanging="360"/>
      </w:pPr>
      <w:rPr>
        <w:rFonts w:hint="default"/>
      </w:rPr>
    </w:lvl>
    <w:lvl w:ilvl="2" w:tplc="71D8038E">
      <w:start w:val="1"/>
      <w:numFmt w:val="bullet"/>
      <w:lvlText w:val="•"/>
      <w:lvlJc w:val="left"/>
      <w:pPr>
        <w:ind w:left="2592" w:hanging="360"/>
      </w:pPr>
      <w:rPr>
        <w:rFonts w:hint="default"/>
      </w:rPr>
    </w:lvl>
    <w:lvl w:ilvl="3" w:tplc="A3765360">
      <w:start w:val="1"/>
      <w:numFmt w:val="bullet"/>
      <w:lvlText w:val="•"/>
      <w:lvlJc w:val="left"/>
      <w:pPr>
        <w:ind w:left="3648" w:hanging="360"/>
      </w:pPr>
      <w:rPr>
        <w:rFonts w:hint="default"/>
      </w:rPr>
    </w:lvl>
    <w:lvl w:ilvl="4" w:tplc="E70A2264">
      <w:start w:val="1"/>
      <w:numFmt w:val="bullet"/>
      <w:lvlText w:val="•"/>
      <w:lvlJc w:val="left"/>
      <w:pPr>
        <w:ind w:left="4704" w:hanging="360"/>
      </w:pPr>
      <w:rPr>
        <w:rFonts w:hint="default"/>
      </w:rPr>
    </w:lvl>
    <w:lvl w:ilvl="5" w:tplc="E0640DA4">
      <w:start w:val="1"/>
      <w:numFmt w:val="bullet"/>
      <w:lvlText w:val="•"/>
      <w:lvlJc w:val="left"/>
      <w:pPr>
        <w:ind w:left="5760" w:hanging="360"/>
      </w:pPr>
      <w:rPr>
        <w:rFonts w:hint="default"/>
      </w:rPr>
    </w:lvl>
    <w:lvl w:ilvl="6" w:tplc="AE5CAF02">
      <w:start w:val="1"/>
      <w:numFmt w:val="bullet"/>
      <w:lvlText w:val="•"/>
      <w:lvlJc w:val="left"/>
      <w:pPr>
        <w:ind w:left="6816" w:hanging="360"/>
      </w:pPr>
      <w:rPr>
        <w:rFonts w:hint="default"/>
      </w:rPr>
    </w:lvl>
    <w:lvl w:ilvl="7" w:tplc="7CA2E4DA">
      <w:start w:val="1"/>
      <w:numFmt w:val="bullet"/>
      <w:lvlText w:val="•"/>
      <w:lvlJc w:val="left"/>
      <w:pPr>
        <w:ind w:left="7872" w:hanging="360"/>
      </w:pPr>
      <w:rPr>
        <w:rFonts w:hint="default"/>
      </w:rPr>
    </w:lvl>
    <w:lvl w:ilvl="8" w:tplc="227AE3D6">
      <w:start w:val="1"/>
      <w:numFmt w:val="bullet"/>
      <w:lvlText w:val="•"/>
      <w:lvlJc w:val="left"/>
      <w:pPr>
        <w:ind w:left="8928" w:hanging="360"/>
      </w:pPr>
      <w:rPr>
        <w:rFonts w:hint="default"/>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2C"/>
    <w:rsid w:val="0010488C"/>
    <w:rsid w:val="0036759A"/>
    <w:rsid w:val="003A3666"/>
    <w:rsid w:val="0041007E"/>
    <w:rsid w:val="0041132C"/>
    <w:rsid w:val="004200C8"/>
    <w:rsid w:val="004968F0"/>
    <w:rsid w:val="0088371B"/>
    <w:rsid w:val="008E1FCB"/>
    <w:rsid w:val="008F0E57"/>
    <w:rsid w:val="009114A5"/>
    <w:rsid w:val="00966CCA"/>
    <w:rsid w:val="00A70D4B"/>
    <w:rsid w:val="00AB4C77"/>
    <w:rsid w:val="00B10623"/>
    <w:rsid w:val="00BC0220"/>
    <w:rsid w:val="00D22AA6"/>
    <w:rsid w:val="00EB00BA"/>
    <w:rsid w:val="00F50849"/>
    <w:rsid w:val="00FB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20"/>
      <w:outlineLvl w:val="0"/>
    </w:pPr>
    <w:rPr>
      <w:rFonts w:ascii="Tahoma" w:eastAsia="Tahoma" w:hAnsi="Tahom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220"/>
    <w:pPr>
      <w:tabs>
        <w:tab w:val="center" w:pos="4680"/>
        <w:tab w:val="right" w:pos="9360"/>
      </w:tabs>
    </w:pPr>
  </w:style>
  <w:style w:type="character" w:customStyle="1" w:styleId="HeaderChar">
    <w:name w:val="Header Char"/>
    <w:basedOn w:val="DefaultParagraphFont"/>
    <w:link w:val="Header"/>
    <w:uiPriority w:val="99"/>
    <w:rsid w:val="00BC0220"/>
  </w:style>
  <w:style w:type="paragraph" w:styleId="Footer">
    <w:name w:val="footer"/>
    <w:basedOn w:val="Normal"/>
    <w:link w:val="FooterChar"/>
    <w:uiPriority w:val="99"/>
    <w:unhideWhenUsed/>
    <w:rsid w:val="00BC0220"/>
    <w:pPr>
      <w:tabs>
        <w:tab w:val="center" w:pos="4680"/>
        <w:tab w:val="right" w:pos="9360"/>
      </w:tabs>
    </w:pPr>
  </w:style>
  <w:style w:type="character" w:customStyle="1" w:styleId="FooterChar">
    <w:name w:val="Footer Char"/>
    <w:basedOn w:val="DefaultParagraphFont"/>
    <w:link w:val="Footer"/>
    <w:uiPriority w:val="99"/>
    <w:rsid w:val="00BC0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20"/>
      <w:outlineLvl w:val="0"/>
    </w:pPr>
    <w:rPr>
      <w:rFonts w:ascii="Tahoma" w:eastAsia="Tahoma" w:hAnsi="Tahom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220"/>
    <w:pPr>
      <w:tabs>
        <w:tab w:val="center" w:pos="4680"/>
        <w:tab w:val="right" w:pos="9360"/>
      </w:tabs>
    </w:pPr>
  </w:style>
  <w:style w:type="character" w:customStyle="1" w:styleId="HeaderChar">
    <w:name w:val="Header Char"/>
    <w:basedOn w:val="DefaultParagraphFont"/>
    <w:link w:val="Header"/>
    <w:uiPriority w:val="99"/>
    <w:rsid w:val="00BC0220"/>
  </w:style>
  <w:style w:type="paragraph" w:styleId="Footer">
    <w:name w:val="footer"/>
    <w:basedOn w:val="Normal"/>
    <w:link w:val="FooterChar"/>
    <w:uiPriority w:val="99"/>
    <w:unhideWhenUsed/>
    <w:rsid w:val="00BC0220"/>
    <w:pPr>
      <w:tabs>
        <w:tab w:val="center" w:pos="4680"/>
        <w:tab w:val="right" w:pos="9360"/>
      </w:tabs>
    </w:pPr>
  </w:style>
  <w:style w:type="character" w:customStyle="1" w:styleId="FooterChar">
    <w:name w:val="Footer Char"/>
    <w:basedOn w:val="DefaultParagraphFont"/>
    <w:link w:val="Footer"/>
    <w:uiPriority w:val="99"/>
    <w:rsid w:val="00BC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179F-9FB0-4B40-904A-763E436F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Drug Ct Coord</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Drug Ct Coord</dc:title>
  <dc:creator>lwiles;kgallagher</dc:creator>
  <cp:lastModifiedBy>Katherine Gallagher</cp:lastModifiedBy>
  <cp:revision>3</cp:revision>
  <cp:lastPrinted>2016-06-15T19:59:00Z</cp:lastPrinted>
  <dcterms:created xsi:type="dcterms:W3CDTF">2016-07-19T14:18:00Z</dcterms:created>
  <dcterms:modified xsi:type="dcterms:W3CDTF">2016-07-19T15:00:00Z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ies>
</file>